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7FBBAB" w14:textId="77777777" w:rsidR="00CB5F3C" w:rsidRPr="00A53FBD" w:rsidRDefault="00CB5F3C" w:rsidP="00CB5F3C">
      <w:pPr>
        <w:rPr>
          <w:rFonts w:ascii="Times New Roman" w:eastAsia="Times New Roman" w:hAnsi="Times New Roman" w:cs="Times New Roman"/>
          <w:kern w:val="0"/>
          <w:sz w:val="24"/>
          <w:szCs w:val="20"/>
          <w14:ligatures w14:val="none"/>
        </w:rPr>
      </w:pP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Pr="00A53FBD">
        <w:rPr>
          <w:rFonts w:ascii="Times New Roman" w:eastAsia="Times New Roman" w:hAnsi="Times New Roman" w:cs="Times New Roman"/>
          <w:kern w:val="0"/>
          <w:sz w:val="24"/>
          <w:szCs w:val="20"/>
          <w14:ligatures w14:val="none"/>
        </w:rPr>
        <w:t>KINNITATUD</w:t>
      </w:r>
    </w:p>
    <w:p w14:paraId="644F9025" w14:textId="77777777" w:rsidR="00CB5F3C" w:rsidRPr="00A53FBD" w:rsidRDefault="00CB5F3C" w:rsidP="00CB5F3C">
      <w:pPr>
        <w:tabs>
          <w:tab w:val="left" w:pos="6237"/>
        </w:tabs>
        <w:spacing w:after="0" w:line="240" w:lineRule="auto"/>
        <w:jc w:val="right"/>
        <w:rPr>
          <w:rFonts w:ascii="Times New Roman" w:eastAsia="Times New Roman" w:hAnsi="Times New Roman" w:cs="Times New Roman"/>
          <w:kern w:val="0"/>
          <w:sz w:val="24"/>
          <w:szCs w:val="20"/>
          <w14:ligatures w14:val="none"/>
        </w:rPr>
      </w:pPr>
      <w:r w:rsidRPr="00A53FBD">
        <w:rPr>
          <w:rFonts w:ascii="Times New Roman" w:eastAsia="Times New Roman" w:hAnsi="Times New Roman" w:cs="Times New Roman"/>
          <w:kern w:val="0"/>
          <w:sz w:val="24"/>
          <w:szCs w:val="20"/>
          <w14:ligatures w14:val="none"/>
        </w:rPr>
        <w:t xml:space="preserve">RMK  õigus- ja hangete osakonna </w:t>
      </w:r>
    </w:p>
    <w:p w14:paraId="5B59D366" w14:textId="77777777" w:rsidR="00CB5F3C" w:rsidRPr="00A53FBD" w:rsidRDefault="00CB5F3C" w:rsidP="00CB5F3C">
      <w:pPr>
        <w:tabs>
          <w:tab w:val="left" w:pos="6237"/>
        </w:tabs>
        <w:spacing w:after="0" w:line="240" w:lineRule="auto"/>
        <w:jc w:val="right"/>
        <w:rPr>
          <w:rFonts w:ascii="Times New Roman" w:eastAsia="Times New Roman" w:hAnsi="Times New Roman" w:cs="Times New Roman"/>
          <w:kern w:val="0"/>
          <w:sz w:val="24"/>
          <w:szCs w:val="20"/>
          <w14:ligatures w14:val="none"/>
        </w:rPr>
      </w:pPr>
      <w:r w:rsidRPr="00A53FBD">
        <w:rPr>
          <w:rFonts w:ascii="Times New Roman" w:eastAsia="Times New Roman" w:hAnsi="Times New Roman" w:cs="Times New Roman"/>
          <w:kern w:val="0"/>
          <w:sz w:val="24"/>
          <w:szCs w:val="20"/>
          <w14:ligatures w14:val="none"/>
        </w:rPr>
        <w:tab/>
        <w:t xml:space="preserve">juhataja käskkirjaga nr </w:t>
      </w:r>
      <w:r w:rsidRPr="00A53FBD">
        <w:rPr>
          <w:rFonts w:ascii="Times New Roman" w:eastAsia="Times New Roman" w:hAnsi="Times New Roman" w:cs="Times New Roman"/>
          <w:kern w:val="0"/>
          <w:sz w:val="24"/>
          <w:szCs w:val="20"/>
          <w14:ligatures w14:val="none"/>
        </w:rPr>
        <w:tab/>
      </w:r>
    </w:p>
    <w:p w14:paraId="200FE8D7" w14:textId="56B42CB2" w:rsidR="00CB5F3C" w:rsidRPr="00A53FBD" w:rsidRDefault="00CB5F3C" w:rsidP="00CB5F3C">
      <w:pPr>
        <w:tabs>
          <w:tab w:val="left" w:pos="6237"/>
        </w:tabs>
        <w:spacing w:after="0" w:line="240" w:lineRule="auto"/>
        <w:jc w:val="right"/>
        <w:rPr>
          <w:rFonts w:ascii="Times New Roman" w:eastAsia="Times New Roman" w:hAnsi="Times New Roman" w:cs="Times New Roman"/>
          <w:kern w:val="0"/>
          <w:sz w:val="24"/>
          <w:szCs w:val="20"/>
          <w14:ligatures w14:val="none"/>
        </w:rPr>
      </w:pPr>
      <w:r w:rsidRPr="00A53FBD">
        <w:rPr>
          <w:rFonts w:ascii="Times New Roman" w:eastAsia="Times New Roman" w:hAnsi="Times New Roman" w:cs="Times New Roman"/>
          <w:kern w:val="0"/>
          <w:sz w:val="24"/>
          <w:szCs w:val="20"/>
          <w14:ligatures w14:val="none"/>
        </w:rPr>
        <w:tab/>
        <w:t>1-47.34</w:t>
      </w:r>
      <w:r>
        <w:rPr>
          <w:rFonts w:ascii="Times New Roman" w:eastAsia="Times New Roman" w:hAnsi="Times New Roman" w:cs="Times New Roman"/>
          <w:kern w:val="0"/>
          <w:sz w:val="24"/>
          <w:szCs w:val="20"/>
          <w14:ligatures w14:val="none"/>
        </w:rPr>
        <w:t>9</w:t>
      </w:r>
      <w:r>
        <w:rPr>
          <w:rFonts w:ascii="Times New Roman" w:eastAsia="Times New Roman" w:hAnsi="Times New Roman" w:cs="Times New Roman"/>
          <w:kern w:val="0"/>
          <w:sz w:val="24"/>
          <w:szCs w:val="20"/>
          <w14:ligatures w14:val="none"/>
        </w:rPr>
        <w:t>3</w:t>
      </w:r>
      <w:r w:rsidRPr="00A53FBD">
        <w:rPr>
          <w:rFonts w:ascii="Times New Roman" w:eastAsia="Times New Roman" w:hAnsi="Times New Roman" w:cs="Times New Roman"/>
          <w:kern w:val="0"/>
          <w:sz w:val="24"/>
          <w:szCs w:val="20"/>
          <w14:ligatures w14:val="none"/>
        </w:rPr>
        <w:t>/1</w:t>
      </w:r>
    </w:p>
    <w:p w14:paraId="7B9BA217" w14:textId="1D645274" w:rsidR="00CB5F3C" w:rsidRDefault="00CB5F3C" w:rsidP="00622575">
      <w:pPr>
        <w:rPr>
          <w:rFonts w:ascii="Times New Roman" w:hAnsi="Times New Roman" w:cs="Times New Roman"/>
          <w:b/>
          <w:bCs/>
          <w:sz w:val="24"/>
          <w:szCs w:val="24"/>
        </w:rPr>
      </w:pPr>
    </w:p>
    <w:p w14:paraId="3258412F" w14:textId="77777777" w:rsidR="00CB5F3C" w:rsidRDefault="00CB5F3C" w:rsidP="00622575">
      <w:pPr>
        <w:rPr>
          <w:rFonts w:ascii="Times New Roman" w:hAnsi="Times New Roman" w:cs="Times New Roman"/>
          <w:b/>
          <w:bCs/>
          <w:sz w:val="24"/>
          <w:szCs w:val="24"/>
        </w:rPr>
      </w:pPr>
    </w:p>
    <w:p w14:paraId="1CBEAD33" w14:textId="1CA64957" w:rsidR="00622575" w:rsidRPr="000B65CE" w:rsidRDefault="00622575" w:rsidP="00622575">
      <w:pPr>
        <w:rPr>
          <w:rFonts w:ascii="Times New Roman" w:hAnsi="Times New Roman" w:cs="Times New Roman"/>
          <w:b/>
          <w:bCs/>
          <w:sz w:val="24"/>
          <w:szCs w:val="24"/>
        </w:rPr>
      </w:pPr>
      <w:r w:rsidRPr="000B65CE">
        <w:rPr>
          <w:rFonts w:ascii="Times New Roman" w:hAnsi="Times New Roman" w:cs="Times New Roman"/>
          <w:b/>
          <w:bCs/>
          <w:sz w:val="24"/>
          <w:szCs w:val="24"/>
        </w:rPr>
        <w:t>HANKEDOKUMENT</w:t>
      </w:r>
    </w:p>
    <w:p w14:paraId="5A07404A" w14:textId="77777777" w:rsidR="00622575" w:rsidRPr="00EA28EE" w:rsidRDefault="00622575" w:rsidP="00622575">
      <w:pPr>
        <w:rPr>
          <w:rFonts w:ascii="Times New Roman" w:hAnsi="Times New Roman" w:cs="Times New Roman"/>
          <w:sz w:val="24"/>
          <w:szCs w:val="24"/>
        </w:rPr>
      </w:pPr>
    </w:p>
    <w:p w14:paraId="633A2AA7" w14:textId="0AA6877C" w:rsidR="00622575" w:rsidRPr="00EA28EE" w:rsidRDefault="00622575" w:rsidP="00622575">
      <w:pPr>
        <w:rPr>
          <w:rFonts w:ascii="Times New Roman" w:hAnsi="Times New Roman" w:cs="Times New Roman"/>
          <w:sz w:val="24"/>
          <w:szCs w:val="24"/>
        </w:rPr>
      </w:pPr>
      <w:r w:rsidRPr="74E2041A">
        <w:rPr>
          <w:rFonts w:ascii="Times New Roman" w:hAnsi="Times New Roman" w:cs="Times New Roman"/>
          <w:sz w:val="24"/>
          <w:szCs w:val="24"/>
        </w:rPr>
        <w:t>Riigimetsa Majandamise Keskus (edaspidi Hankija) teeb ettepaneku esitada pakkumus avatud hankemenetluses „Võsasaetööd K</w:t>
      </w:r>
      <w:r w:rsidR="0020540B">
        <w:rPr>
          <w:rFonts w:ascii="Times New Roman" w:hAnsi="Times New Roman" w:cs="Times New Roman"/>
          <w:sz w:val="24"/>
          <w:szCs w:val="24"/>
        </w:rPr>
        <w:t>irde</w:t>
      </w:r>
      <w:r w:rsidRPr="74E2041A">
        <w:rPr>
          <w:rFonts w:ascii="Times New Roman" w:hAnsi="Times New Roman" w:cs="Times New Roman"/>
          <w:sz w:val="24"/>
          <w:szCs w:val="24"/>
        </w:rPr>
        <w:t xml:space="preserve"> metsakasvatuse piirkonnas 2026-2027“ (viitenumber </w:t>
      </w:r>
      <w:r w:rsidR="003D7F99" w:rsidRPr="003D7F99">
        <w:rPr>
          <w:rFonts w:ascii="Times New Roman" w:hAnsi="Times New Roman" w:cs="Times New Roman"/>
          <w:sz w:val="24"/>
          <w:szCs w:val="24"/>
        </w:rPr>
        <w:t>300497</w:t>
      </w:r>
      <w:r w:rsidRPr="74E2041A">
        <w:rPr>
          <w:rFonts w:ascii="Times New Roman" w:hAnsi="Times New Roman" w:cs="Times New Roman"/>
          <w:sz w:val="24"/>
          <w:szCs w:val="24"/>
        </w:rPr>
        <w:t>) riigihanke alusdokumentides (RHAD) esitatud tingimustel.</w:t>
      </w:r>
    </w:p>
    <w:p w14:paraId="4A5856C2" w14:textId="77777777" w:rsidR="00502DF2" w:rsidRDefault="00622575" w:rsidP="00502DF2">
      <w:pPr>
        <w:pStyle w:val="Loendilik"/>
        <w:numPr>
          <w:ilvl w:val="0"/>
          <w:numId w:val="1"/>
        </w:numPr>
        <w:rPr>
          <w:rFonts w:ascii="Times New Roman" w:hAnsi="Times New Roman" w:cs="Times New Roman"/>
          <w:b/>
          <w:bCs/>
          <w:sz w:val="24"/>
          <w:szCs w:val="24"/>
        </w:rPr>
      </w:pPr>
      <w:r w:rsidRPr="000B65CE">
        <w:rPr>
          <w:rFonts w:ascii="Times New Roman" w:hAnsi="Times New Roman" w:cs="Times New Roman"/>
          <w:b/>
          <w:bCs/>
          <w:sz w:val="24"/>
          <w:szCs w:val="24"/>
        </w:rPr>
        <w:t>ÜLDINFO</w:t>
      </w:r>
      <w:r w:rsidRPr="000B65CE">
        <w:rPr>
          <w:rFonts w:ascii="Times New Roman" w:hAnsi="Times New Roman" w:cs="Times New Roman"/>
          <w:b/>
          <w:bCs/>
          <w:sz w:val="24"/>
          <w:szCs w:val="24"/>
        </w:rPr>
        <w:tab/>
      </w:r>
    </w:p>
    <w:p w14:paraId="473CE1FC" w14:textId="6FB3B1A6" w:rsidR="00622575" w:rsidRPr="00502DF2" w:rsidRDefault="00622575" w:rsidP="00502DF2">
      <w:pPr>
        <w:pStyle w:val="Loendilik"/>
        <w:numPr>
          <w:ilvl w:val="1"/>
          <w:numId w:val="1"/>
        </w:numPr>
        <w:rPr>
          <w:rFonts w:ascii="Times New Roman" w:hAnsi="Times New Roman" w:cs="Times New Roman"/>
          <w:b/>
          <w:bCs/>
          <w:sz w:val="24"/>
          <w:szCs w:val="24"/>
        </w:rPr>
      </w:pPr>
      <w:r w:rsidRPr="00502DF2">
        <w:rPr>
          <w:rFonts w:ascii="Times New Roman" w:hAnsi="Times New Roman" w:cs="Times New Roman"/>
          <w:sz w:val="24"/>
          <w:szCs w:val="24"/>
        </w:rPr>
        <w:t>Hanke nimetus: Võsasaetööd K</w:t>
      </w:r>
      <w:r w:rsidR="003D7F99">
        <w:rPr>
          <w:rFonts w:ascii="Times New Roman" w:hAnsi="Times New Roman" w:cs="Times New Roman"/>
          <w:sz w:val="24"/>
          <w:szCs w:val="24"/>
        </w:rPr>
        <w:t>irde</w:t>
      </w:r>
      <w:r w:rsidRPr="00502DF2">
        <w:rPr>
          <w:rFonts w:ascii="Times New Roman" w:hAnsi="Times New Roman" w:cs="Times New Roman"/>
          <w:sz w:val="24"/>
          <w:szCs w:val="24"/>
        </w:rPr>
        <w:t xml:space="preserve"> metsakasvatuse piirkonnas 2026-2027</w:t>
      </w:r>
      <w:r w:rsidR="003D7F99">
        <w:rPr>
          <w:rFonts w:ascii="Times New Roman" w:hAnsi="Times New Roman" w:cs="Times New Roman"/>
          <w:sz w:val="24"/>
          <w:szCs w:val="24"/>
        </w:rPr>
        <w:t xml:space="preserve">, </w:t>
      </w:r>
      <w:r w:rsidRPr="00502DF2">
        <w:rPr>
          <w:rFonts w:ascii="Times New Roman" w:hAnsi="Times New Roman" w:cs="Times New Roman"/>
          <w:sz w:val="24"/>
          <w:szCs w:val="24"/>
        </w:rPr>
        <w:t xml:space="preserve"> Riigihanke viitenumber: </w:t>
      </w:r>
      <w:r w:rsidR="003D7F99" w:rsidRPr="003D7F99">
        <w:rPr>
          <w:rFonts w:ascii="Times New Roman" w:hAnsi="Times New Roman" w:cs="Times New Roman"/>
          <w:sz w:val="24"/>
          <w:szCs w:val="24"/>
        </w:rPr>
        <w:t>300497</w:t>
      </w:r>
    </w:p>
    <w:p w14:paraId="05B656CB" w14:textId="77777777" w:rsidR="00622575" w:rsidRDefault="00622575" w:rsidP="00502DF2">
      <w:pPr>
        <w:pStyle w:val="Loendilik"/>
        <w:ind w:left="644"/>
        <w:jc w:val="both"/>
        <w:rPr>
          <w:rFonts w:ascii="Times New Roman" w:hAnsi="Times New Roman" w:cs="Times New Roman"/>
          <w:sz w:val="24"/>
          <w:szCs w:val="24"/>
        </w:rPr>
      </w:pPr>
      <w:r w:rsidRPr="00925D2E">
        <w:rPr>
          <w:rFonts w:ascii="Times New Roman" w:hAnsi="Times New Roman" w:cs="Times New Roman"/>
          <w:sz w:val="24"/>
          <w:szCs w:val="24"/>
        </w:rPr>
        <w:t>Klassifikatsioon: 77210000-5 Metsaraieteenused; 77230000-1 Mitmesugused metsandusega seotud teenused</w:t>
      </w:r>
    </w:p>
    <w:p w14:paraId="3F2C5FD8" w14:textId="77777777" w:rsidR="00622575" w:rsidRPr="00F23FD7" w:rsidRDefault="00622575" w:rsidP="00502DF2">
      <w:pPr>
        <w:pStyle w:val="Loendilik"/>
        <w:ind w:left="360" w:firstLine="284"/>
        <w:jc w:val="both"/>
        <w:rPr>
          <w:rFonts w:ascii="Times New Roman" w:hAnsi="Times New Roman" w:cs="Times New Roman"/>
          <w:sz w:val="24"/>
          <w:szCs w:val="24"/>
        </w:rPr>
      </w:pPr>
      <w:r w:rsidRPr="00F23FD7">
        <w:rPr>
          <w:rFonts w:ascii="Times New Roman" w:hAnsi="Times New Roman" w:cs="Times New Roman"/>
          <w:sz w:val="24"/>
          <w:szCs w:val="24"/>
        </w:rPr>
        <w:t>Hankemenetluse liik: avatud hankemenetlus</w:t>
      </w:r>
    </w:p>
    <w:p w14:paraId="2465C0DB" w14:textId="77777777" w:rsidR="00622575" w:rsidRPr="00925D2E" w:rsidRDefault="00622575" w:rsidP="00622575">
      <w:pPr>
        <w:pStyle w:val="Loendilik"/>
        <w:numPr>
          <w:ilvl w:val="1"/>
          <w:numId w:val="1"/>
        </w:numPr>
        <w:jc w:val="both"/>
        <w:rPr>
          <w:rFonts w:ascii="Times New Roman" w:hAnsi="Times New Roman" w:cs="Times New Roman"/>
          <w:sz w:val="24"/>
          <w:szCs w:val="24"/>
        </w:rPr>
      </w:pPr>
      <w:r w:rsidRPr="00925D2E">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00925D2E">
        <w:rPr>
          <w:rFonts w:ascii="Times New Roman" w:hAnsi="Times New Roman" w:cs="Times New Roman"/>
          <w:sz w:val="24"/>
          <w:szCs w:val="24"/>
        </w:rPr>
        <w:t>RHRis</w:t>
      </w:r>
      <w:proofErr w:type="spellEnd"/>
      <w:r w:rsidRPr="00925D2E">
        <w:rPr>
          <w:rFonts w:ascii="Times New Roman" w:hAnsi="Times New Roman" w:cs="Times New Roman"/>
          <w:sz w:val="24"/>
          <w:szCs w:val="24"/>
        </w:rPr>
        <w:t xml:space="preserve"> käesoleva hanke raames avaldatud ja viidatud dokumentidest. Erinevuste korral hanketeates ja teistes </w:t>
      </w:r>
      <w:proofErr w:type="spellStart"/>
      <w:r w:rsidRPr="00925D2E">
        <w:rPr>
          <w:rFonts w:ascii="Times New Roman" w:hAnsi="Times New Roman" w:cs="Times New Roman"/>
          <w:sz w:val="24"/>
          <w:szCs w:val="24"/>
        </w:rPr>
        <w:t>RHADs</w:t>
      </w:r>
      <w:proofErr w:type="spellEnd"/>
      <w:r w:rsidRPr="00925D2E">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00925D2E">
        <w:rPr>
          <w:rFonts w:ascii="Times New Roman" w:hAnsi="Times New Roman" w:cs="Times New Roman"/>
          <w:sz w:val="24"/>
          <w:szCs w:val="24"/>
        </w:rPr>
        <w:t>RHADs</w:t>
      </w:r>
      <w:proofErr w:type="spellEnd"/>
      <w:r w:rsidRPr="00925D2E">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 </w:t>
      </w:r>
    </w:p>
    <w:p w14:paraId="6EA44DCC" w14:textId="77777777" w:rsidR="00622575" w:rsidRPr="00EA28EE" w:rsidRDefault="00622575" w:rsidP="00622575">
      <w:pPr>
        <w:pStyle w:val="Loendilik"/>
        <w:numPr>
          <w:ilvl w:val="1"/>
          <w:numId w:val="1"/>
        </w:numPr>
        <w:jc w:val="both"/>
        <w:rPr>
          <w:rFonts w:ascii="Times New Roman" w:hAnsi="Times New Roman" w:cs="Times New Roman"/>
          <w:sz w:val="24"/>
          <w:szCs w:val="24"/>
        </w:rPr>
      </w:pPr>
      <w:r w:rsidRPr="00EA28EE">
        <w:rPr>
          <w:rFonts w:ascii="Times New Roman" w:hAnsi="Times New Roman" w:cs="Times New Roman"/>
          <w:sz w:val="24"/>
          <w:szCs w:val="24"/>
        </w:rPr>
        <w:tab/>
        <w:t xml:space="preserve">Iga viidet, mille hankija teeb </w:t>
      </w:r>
      <w:proofErr w:type="spellStart"/>
      <w:r w:rsidRPr="00EA28EE">
        <w:rPr>
          <w:rFonts w:ascii="Times New Roman" w:hAnsi="Times New Roman" w:cs="Times New Roman"/>
          <w:sz w:val="24"/>
          <w:szCs w:val="24"/>
        </w:rPr>
        <w:t>RHADs</w:t>
      </w:r>
      <w:proofErr w:type="spellEnd"/>
      <w:r w:rsidRPr="00EA28EE">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EA28EE">
        <w:rPr>
          <w:rFonts w:ascii="Times New Roman" w:hAnsi="Times New Roman" w:cs="Times New Roman"/>
          <w:sz w:val="24"/>
          <w:szCs w:val="24"/>
        </w:rPr>
        <w:t>RHADs</w:t>
      </w:r>
      <w:proofErr w:type="spellEnd"/>
      <w:r w:rsidRPr="00EA28EE">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30498CD0" w14:textId="77777777" w:rsidR="00622575" w:rsidRPr="00EA28EE" w:rsidRDefault="00622575" w:rsidP="00622575">
      <w:pPr>
        <w:rPr>
          <w:rFonts w:ascii="Times New Roman" w:hAnsi="Times New Roman" w:cs="Times New Roman"/>
          <w:sz w:val="24"/>
          <w:szCs w:val="24"/>
        </w:rPr>
      </w:pPr>
    </w:p>
    <w:p w14:paraId="10ABCB3A" w14:textId="77777777" w:rsidR="00622575" w:rsidRPr="000B65CE" w:rsidRDefault="00622575" w:rsidP="00622575">
      <w:pPr>
        <w:pStyle w:val="Loendilik"/>
        <w:numPr>
          <w:ilvl w:val="0"/>
          <w:numId w:val="1"/>
        </w:numPr>
        <w:rPr>
          <w:rFonts w:ascii="Times New Roman" w:hAnsi="Times New Roman" w:cs="Times New Roman"/>
          <w:b/>
          <w:bCs/>
          <w:sz w:val="24"/>
          <w:szCs w:val="24"/>
        </w:rPr>
      </w:pPr>
      <w:r w:rsidRPr="000B65CE">
        <w:rPr>
          <w:rFonts w:ascii="Times New Roman" w:hAnsi="Times New Roman" w:cs="Times New Roman"/>
          <w:b/>
          <w:bCs/>
          <w:sz w:val="24"/>
          <w:szCs w:val="24"/>
        </w:rPr>
        <w:t>RAAMLEPINGU ESE JA EELDATAV MAKSUMUS</w:t>
      </w:r>
    </w:p>
    <w:p w14:paraId="29A0245F" w14:textId="462F15E4" w:rsidR="00622575" w:rsidRPr="00140D2C" w:rsidRDefault="00622575" w:rsidP="00622575">
      <w:pPr>
        <w:pStyle w:val="Loendilik"/>
        <w:numPr>
          <w:ilvl w:val="1"/>
          <w:numId w:val="1"/>
        </w:numPr>
        <w:jc w:val="both"/>
        <w:rPr>
          <w:rFonts w:ascii="Times New Roman" w:hAnsi="Times New Roman" w:cs="Times New Roman"/>
          <w:sz w:val="24"/>
          <w:szCs w:val="24"/>
        </w:rPr>
      </w:pPr>
      <w:r w:rsidRPr="00A91682">
        <w:rPr>
          <w:rFonts w:ascii="Times New Roman" w:hAnsi="Times New Roman" w:cs="Times New Roman"/>
          <w:sz w:val="24"/>
          <w:szCs w:val="24"/>
        </w:rPr>
        <w:t>Käesoleva hanke tulemusel tellitakse võsasaetöid RMK K</w:t>
      </w:r>
      <w:r w:rsidR="001D5DA5">
        <w:rPr>
          <w:rFonts w:ascii="Times New Roman" w:hAnsi="Times New Roman" w:cs="Times New Roman"/>
          <w:sz w:val="24"/>
          <w:szCs w:val="24"/>
        </w:rPr>
        <w:t>irde</w:t>
      </w:r>
      <w:r w:rsidRPr="00A91682">
        <w:rPr>
          <w:rFonts w:ascii="Times New Roman" w:hAnsi="Times New Roman" w:cs="Times New Roman"/>
          <w:sz w:val="24"/>
          <w:szCs w:val="24"/>
        </w:rPr>
        <w:t xml:space="preserve"> metsakasvatuse piirkonnas vastavalt riigihanke alusdokumentides sätestatule, tähtajaga kuni 31.12.2027.a. Hankes tellitavad tööde liigid on metsauuenduse hooldamine ja valgustusraie. Täpsemad tingimused on </w:t>
      </w:r>
      <w:r w:rsidRPr="00140D2C">
        <w:rPr>
          <w:rFonts w:ascii="Times New Roman" w:hAnsi="Times New Roman" w:cs="Times New Roman"/>
          <w:sz w:val="24"/>
          <w:szCs w:val="24"/>
        </w:rPr>
        <w:t>esitatud Lisa 1 Raamlepingu projektis ja   Lisa 2 tehnilises kirjelduses.</w:t>
      </w:r>
    </w:p>
    <w:p w14:paraId="7FA0221B" w14:textId="7AD9F674" w:rsidR="00622575" w:rsidRDefault="00622575" w:rsidP="00622575">
      <w:pPr>
        <w:pStyle w:val="Loendilik"/>
        <w:numPr>
          <w:ilvl w:val="1"/>
          <w:numId w:val="1"/>
        </w:numPr>
        <w:jc w:val="both"/>
        <w:rPr>
          <w:rFonts w:ascii="Times New Roman" w:hAnsi="Times New Roman" w:cs="Times New Roman"/>
          <w:sz w:val="24"/>
          <w:szCs w:val="24"/>
        </w:rPr>
      </w:pPr>
      <w:r w:rsidRPr="00A32CDD">
        <w:rPr>
          <w:rFonts w:ascii="Times New Roman" w:hAnsi="Times New Roman" w:cs="Times New Roman"/>
          <w:sz w:val="24"/>
          <w:szCs w:val="24"/>
        </w:rPr>
        <w:t xml:space="preserve">Tööde teostamise asukohaks on valdavalt vastavas hankeosas määratletud ala. Ala määratlemine </w:t>
      </w:r>
      <w:r w:rsidRPr="0032127D">
        <w:rPr>
          <w:rFonts w:ascii="Times New Roman" w:hAnsi="Times New Roman" w:cs="Times New Roman"/>
          <w:sz w:val="24"/>
          <w:szCs w:val="24"/>
        </w:rPr>
        <w:t>tähendab eelkõige, et valdav osa teenustest osutatakse nimetatud alal, kuid vajadusel ka mujal vastavalt RMK K</w:t>
      </w:r>
      <w:r w:rsidR="001D5DA5">
        <w:rPr>
          <w:rFonts w:ascii="Times New Roman" w:hAnsi="Times New Roman" w:cs="Times New Roman"/>
          <w:sz w:val="24"/>
          <w:szCs w:val="24"/>
        </w:rPr>
        <w:t>irde</w:t>
      </w:r>
      <w:r w:rsidRPr="0032127D">
        <w:rPr>
          <w:rFonts w:ascii="Times New Roman" w:hAnsi="Times New Roman" w:cs="Times New Roman"/>
          <w:sz w:val="24"/>
          <w:szCs w:val="24"/>
        </w:rPr>
        <w:t xml:space="preserve"> piirkonnas, eelkõige samas või lähedases </w:t>
      </w:r>
      <w:r w:rsidRPr="0032127D">
        <w:rPr>
          <w:rFonts w:ascii="Times New Roman" w:hAnsi="Times New Roman" w:cs="Times New Roman"/>
          <w:sz w:val="24"/>
          <w:szCs w:val="24"/>
        </w:rPr>
        <w:lastRenderedPageBreak/>
        <w:t>asukohas. Tellijal on õigus kokkuleppel</w:t>
      </w:r>
      <w:r w:rsidRPr="00A32CDD">
        <w:rPr>
          <w:rFonts w:ascii="Times New Roman" w:hAnsi="Times New Roman" w:cs="Times New Roman"/>
          <w:sz w:val="24"/>
          <w:szCs w:val="24"/>
        </w:rPr>
        <w:t xml:space="preserve"> töövõtjaga te</w:t>
      </w:r>
      <w:r>
        <w:rPr>
          <w:rFonts w:ascii="Times New Roman" w:hAnsi="Times New Roman" w:cs="Times New Roman"/>
          <w:sz w:val="24"/>
          <w:szCs w:val="24"/>
        </w:rPr>
        <w:t xml:space="preserve">llida </w:t>
      </w:r>
      <w:r w:rsidRPr="00A32CDD">
        <w:rPr>
          <w:rFonts w:ascii="Times New Roman" w:hAnsi="Times New Roman" w:cs="Times New Roman"/>
          <w:sz w:val="24"/>
          <w:szCs w:val="24"/>
        </w:rPr>
        <w:t xml:space="preserve">lepingu esemeks olevaid töid ka väljaspool määratud piirkonda, RMK metsakasvatuse piirkondades üle Eesti. Töövõtja teistesse piirkondadesse suunamine ei või piirata ega vähendada teiste piirkondade töövõtjate töömahtu.  </w:t>
      </w:r>
      <w:r w:rsidRPr="00607049">
        <w:rPr>
          <w:rFonts w:ascii="Times New Roman" w:hAnsi="Times New Roman" w:cs="Times New Roman"/>
          <w:sz w:val="24"/>
          <w:szCs w:val="24"/>
        </w:rPr>
        <w:t>Erandina on tellijal õigus vähendada teise piirkonna mahtu juhul, kui vastava piirkonna</w:t>
      </w:r>
      <w:r>
        <w:rPr>
          <w:rFonts w:ascii="Times New Roman" w:hAnsi="Times New Roman" w:cs="Times New Roman"/>
          <w:sz w:val="24"/>
          <w:szCs w:val="24"/>
        </w:rPr>
        <w:t xml:space="preserve"> </w:t>
      </w:r>
      <w:r w:rsidRPr="00607049">
        <w:rPr>
          <w:rFonts w:ascii="Times New Roman" w:hAnsi="Times New Roman" w:cs="Times New Roman"/>
          <w:sz w:val="24"/>
          <w:szCs w:val="24"/>
        </w:rPr>
        <w:t>töövõtja ei tule töömahuga toime</w:t>
      </w:r>
      <w:r>
        <w:rPr>
          <w:rFonts w:ascii="Times New Roman" w:hAnsi="Times New Roman" w:cs="Times New Roman"/>
          <w:sz w:val="24"/>
          <w:szCs w:val="24"/>
        </w:rPr>
        <w:t>,</w:t>
      </w:r>
      <w:r w:rsidRPr="00607049">
        <w:rPr>
          <w:rFonts w:ascii="Times New Roman" w:hAnsi="Times New Roman" w:cs="Times New Roman"/>
          <w:sz w:val="24"/>
          <w:szCs w:val="24"/>
        </w:rPr>
        <w:t xml:space="preserve"> on graafikust maha jäänud või tekib muu objektiivne põhjus, mis takistab tööde õigeaegset teostamist</w:t>
      </w:r>
      <w:r>
        <w:rPr>
          <w:rFonts w:ascii="Times New Roman" w:hAnsi="Times New Roman" w:cs="Times New Roman"/>
          <w:sz w:val="24"/>
          <w:szCs w:val="24"/>
        </w:rPr>
        <w:t xml:space="preserve">. </w:t>
      </w:r>
      <w:r w:rsidRPr="00A32CDD">
        <w:rPr>
          <w:rFonts w:ascii="Times New Roman" w:hAnsi="Times New Roman" w:cs="Times New Roman"/>
          <w:sz w:val="24"/>
          <w:szCs w:val="24"/>
        </w:rPr>
        <w:t xml:space="preserve">Töövõtjal ei ole õigus nõuda kokkuleppeliselt teistesse piirkondadesse suunamisel täiendavat tasu ega kulude hüvitamist.  </w:t>
      </w:r>
    </w:p>
    <w:p w14:paraId="3D495E98" w14:textId="7345279D" w:rsidR="00622575" w:rsidRPr="00D76368" w:rsidRDefault="00622575" w:rsidP="00622575">
      <w:pPr>
        <w:pStyle w:val="Loendilik"/>
        <w:numPr>
          <w:ilvl w:val="1"/>
          <w:numId w:val="1"/>
        </w:numPr>
        <w:jc w:val="both"/>
        <w:rPr>
          <w:rFonts w:ascii="Times New Roman" w:hAnsi="Times New Roman" w:cs="Times New Roman"/>
          <w:sz w:val="24"/>
          <w:szCs w:val="24"/>
        </w:rPr>
      </w:pPr>
      <w:r w:rsidRPr="0E3457BA">
        <w:rPr>
          <w:rFonts w:ascii="Times New Roman" w:hAnsi="Times New Roman" w:cs="Times New Roman"/>
          <w:sz w:val="24"/>
          <w:szCs w:val="24"/>
        </w:rPr>
        <w:t>Hange on</w:t>
      </w:r>
      <w:r w:rsidRPr="00A91682">
        <w:rPr>
          <w:rFonts w:ascii="Times New Roman" w:hAnsi="Times New Roman" w:cs="Times New Roman"/>
          <w:sz w:val="24"/>
          <w:szCs w:val="24"/>
        </w:rPr>
        <w:t xml:space="preserve"> </w:t>
      </w:r>
      <w:r w:rsidRPr="2B6D4439">
        <w:rPr>
          <w:rFonts w:ascii="Times New Roman" w:hAnsi="Times New Roman" w:cs="Times New Roman"/>
          <w:sz w:val="24"/>
          <w:szCs w:val="24"/>
        </w:rPr>
        <w:t xml:space="preserve">jaotatud </w:t>
      </w:r>
      <w:r w:rsidR="000668DD">
        <w:rPr>
          <w:rFonts w:ascii="Times New Roman" w:hAnsi="Times New Roman" w:cs="Times New Roman"/>
          <w:sz w:val="24"/>
          <w:szCs w:val="24"/>
        </w:rPr>
        <w:t>kolme</w:t>
      </w:r>
      <w:r w:rsidRPr="2B6D4439">
        <w:rPr>
          <w:rFonts w:ascii="Times New Roman" w:hAnsi="Times New Roman" w:cs="Times New Roman"/>
          <w:sz w:val="24"/>
          <w:szCs w:val="24"/>
        </w:rPr>
        <w:t>teistkümneks</w:t>
      </w:r>
      <w:r w:rsidRPr="00D76368">
        <w:rPr>
          <w:rFonts w:ascii="Times New Roman" w:hAnsi="Times New Roman" w:cs="Times New Roman"/>
          <w:sz w:val="24"/>
          <w:szCs w:val="24"/>
        </w:rPr>
        <w:t xml:space="preserve"> (1</w:t>
      </w:r>
      <w:r w:rsidR="000668DD">
        <w:rPr>
          <w:rFonts w:ascii="Times New Roman" w:hAnsi="Times New Roman" w:cs="Times New Roman"/>
          <w:sz w:val="24"/>
          <w:szCs w:val="24"/>
        </w:rPr>
        <w:t>3</w:t>
      </w:r>
      <w:r w:rsidRPr="00D76368">
        <w:rPr>
          <w:rFonts w:ascii="Times New Roman" w:hAnsi="Times New Roman" w:cs="Times New Roman"/>
          <w:sz w:val="24"/>
          <w:szCs w:val="24"/>
        </w:rPr>
        <w:t>) osaks, alljärgnevate piirkondade ja eeldatava mahtudega:</w:t>
      </w:r>
    </w:p>
    <w:tbl>
      <w:tblPr>
        <w:tblStyle w:val="Kontuurtabel"/>
        <w:tblW w:w="5000" w:type="pct"/>
        <w:tblLook w:val="04A0" w:firstRow="1" w:lastRow="0" w:firstColumn="1" w:lastColumn="0" w:noHBand="0" w:noVBand="1"/>
      </w:tblPr>
      <w:tblGrid>
        <w:gridCol w:w="1084"/>
        <w:gridCol w:w="1193"/>
        <w:gridCol w:w="1165"/>
        <w:gridCol w:w="1331"/>
        <w:gridCol w:w="1229"/>
        <w:gridCol w:w="1229"/>
        <w:gridCol w:w="1831"/>
      </w:tblGrid>
      <w:tr w:rsidR="00622575" w:rsidRPr="00256D2D" w14:paraId="6DAF685F" w14:textId="77777777" w:rsidTr="00ED4BC6">
        <w:trPr>
          <w:trHeight w:val="841"/>
        </w:trPr>
        <w:tc>
          <w:tcPr>
            <w:tcW w:w="598" w:type="pct"/>
          </w:tcPr>
          <w:p w14:paraId="42BEBF91" w14:textId="77777777" w:rsidR="00622575" w:rsidRPr="00256D2D" w:rsidRDefault="00622575" w:rsidP="000D20CA">
            <w:pPr>
              <w:spacing w:after="160" w:line="259" w:lineRule="auto"/>
              <w:rPr>
                <w:rFonts w:eastAsiaTheme="minorHAnsi"/>
                <w:bCs/>
                <w:kern w:val="2"/>
                <w:sz w:val="22"/>
                <w:szCs w:val="22"/>
                <w:lang w:val="en-GB" w:eastAsia="en-US"/>
                <w14:ligatures w14:val="standardContextual"/>
              </w:rPr>
            </w:pPr>
            <w:bookmarkStart w:id="0" w:name="_Hlk209511023"/>
          </w:p>
          <w:p w14:paraId="2AC7E90E" w14:textId="77777777" w:rsidR="00622575" w:rsidRPr="00256D2D" w:rsidRDefault="00622575" w:rsidP="000D20CA">
            <w:pPr>
              <w:rPr>
                <w:bCs/>
                <w:color w:val="000000"/>
              </w:rPr>
            </w:pPr>
            <w:proofErr w:type="spellStart"/>
            <w:r w:rsidRPr="00256D2D">
              <w:rPr>
                <w:rFonts w:eastAsiaTheme="minorHAnsi"/>
                <w:bCs/>
                <w:kern w:val="2"/>
                <w:sz w:val="22"/>
                <w:szCs w:val="22"/>
                <w:lang w:val="en-GB" w:eastAsia="en-US"/>
                <w14:ligatures w14:val="standardContextual"/>
              </w:rPr>
              <w:t>Hankeosa</w:t>
            </w:r>
            <w:proofErr w:type="spellEnd"/>
            <w:r w:rsidRPr="00256D2D">
              <w:rPr>
                <w:rFonts w:eastAsiaTheme="minorHAnsi"/>
                <w:bCs/>
                <w:kern w:val="2"/>
                <w:sz w:val="22"/>
                <w:szCs w:val="22"/>
                <w:lang w:val="en-GB" w:eastAsia="en-US"/>
                <w14:ligatures w14:val="standardContextual"/>
              </w:rPr>
              <w:t xml:space="preserve"> </w:t>
            </w:r>
          </w:p>
        </w:tc>
        <w:tc>
          <w:tcPr>
            <w:tcW w:w="658" w:type="pct"/>
          </w:tcPr>
          <w:p w14:paraId="52448D96" w14:textId="77777777" w:rsidR="00622575" w:rsidRPr="00256D2D" w:rsidRDefault="00622575" w:rsidP="000D20CA">
            <w:pPr>
              <w:spacing w:after="160" w:line="259" w:lineRule="auto"/>
              <w:rPr>
                <w:rFonts w:eastAsiaTheme="minorHAnsi"/>
                <w:bCs/>
                <w:kern w:val="2"/>
                <w:sz w:val="22"/>
                <w:szCs w:val="22"/>
                <w:lang w:val="en-GB" w:eastAsia="en-US"/>
                <w14:ligatures w14:val="standardContextual"/>
              </w:rPr>
            </w:pPr>
          </w:p>
          <w:p w14:paraId="2AF8829E" w14:textId="77777777" w:rsidR="00622575" w:rsidRPr="00256D2D" w:rsidRDefault="00622575" w:rsidP="000D20CA">
            <w:pPr>
              <w:rPr>
                <w:bCs/>
                <w:color w:val="000000"/>
              </w:rPr>
            </w:pPr>
            <w:proofErr w:type="spellStart"/>
            <w:r w:rsidRPr="00256D2D">
              <w:rPr>
                <w:rFonts w:eastAsiaTheme="minorHAnsi"/>
                <w:bCs/>
                <w:kern w:val="2"/>
                <w:sz w:val="22"/>
                <w:szCs w:val="22"/>
                <w:lang w:val="en-GB" w:eastAsia="en-US"/>
                <w14:ligatures w14:val="standardContextual"/>
              </w:rPr>
              <w:t>Hankeosa</w:t>
            </w:r>
            <w:proofErr w:type="spellEnd"/>
            <w:r w:rsidRPr="00256D2D">
              <w:rPr>
                <w:rFonts w:eastAsiaTheme="minorHAnsi"/>
                <w:bCs/>
                <w:kern w:val="2"/>
                <w:sz w:val="22"/>
                <w:szCs w:val="22"/>
                <w:lang w:val="en-GB" w:eastAsia="en-US"/>
                <w14:ligatures w14:val="standardContextual"/>
              </w:rPr>
              <w:t xml:space="preserve"> </w:t>
            </w:r>
            <w:proofErr w:type="spellStart"/>
            <w:r w:rsidRPr="00256D2D">
              <w:rPr>
                <w:rFonts w:eastAsiaTheme="minorHAnsi"/>
                <w:bCs/>
                <w:kern w:val="2"/>
                <w:sz w:val="22"/>
                <w:szCs w:val="22"/>
                <w:lang w:val="en-GB" w:eastAsia="en-US"/>
                <w14:ligatures w14:val="standardContextual"/>
              </w:rPr>
              <w:t>nimi</w:t>
            </w:r>
            <w:proofErr w:type="spellEnd"/>
          </w:p>
        </w:tc>
        <w:tc>
          <w:tcPr>
            <w:tcW w:w="643" w:type="pct"/>
            <w:vAlign w:val="bottom"/>
          </w:tcPr>
          <w:p w14:paraId="1AB7BA0C" w14:textId="77777777" w:rsidR="00622575" w:rsidRPr="00256D2D" w:rsidRDefault="00622575" w:rsidP="000D20CA">
            <w:pPr>
              <w:spacing w:after="160" w:line="259" w:lineRule="auto"/>
              <w:rPr>
                <w:rFonts w:eastAsiaTheme="minorHAnsi"/>
                <w:bCs/>
                <w:kern w:val="2"/>
                <w:sz w:val="22"/>
                <w:szCs w:val="22"/>
                <w:lang w:eastAsia="en-US"/>
                <w14:ligatures w14:val="standardContextual"/>
              </w:rPr>
            </w:pPr>
            <w:r w:rsidRPr="00256D2D">
              <w:rPr>
                <w:rFonts w:eastAsiaTheme="minorHAnsi"/>
                <w:bCs/>
                <w:kern w:val="2"/>
                <w:sz w:val="22"/>
                <w:szCs w:val="22"/>
                <w:lang w:eastAsia="en-US"/>
                <w14:ligatures w14:val="standardContextual"/>
              </w:rPr>
              <w:t xml:space="preserve">Hankeosa </w:t>
            </w:r>
            <w:r>
              <w:rPr>
                <w:rFonts w:eastAsiaTheme="minorHAnsi"/>
                <w:bCs/>
                <w:kern w:val="2"/>
                <w:sz w:val="22"/>
                <w:szCs w:val="22"/>
                <w:lang w:eastAsia="en-US"/>
                <w14:ligatures w14:val="standardContextual"/>
              </w:rPr>
              <w:t>eeldatav</w:t>
            </w:r>
          </w:p>
          <w:p w14:paraId="15691F40" w14:textId="77777777" w:rsidR="00622575" w:rsidRPr="00256D2D" w:rsidRDefault="00622575" w:rsidP="000D20CA">
            <w:pPr>
              <w:rPr>
                <w:bCs/>
                <w:color w:val="000000"/>
              </w:rPr>
            </w:pPr>
            <w:r w:rsidRPr="00256D2D">
              <w:rPr>
                <w:rFonts w:eastAsiaTheme="minorHAnsi"/>
                <w:bCs/>
                <w:kern w:val="2"/>
                <w:sz w:val="22"/>
                <w:szCs w:val="22"/>
                <w:lang w:eastAsia="en-US"/>
                <w14:ligatures w14:val="standardContextual"/>
              </w:rPr>
              <w:t>maksumus</w:t>
            </w:r>
          </w:p>
        </w:tc>
        <w:tc>
          <w:tcPr>
            <w:tcW w:w="734" w:type="pct"/>
            <w:vAlign w:val="bottom"/>
          </w:tcPr>
          <w:p w14:paraId="7CE09943" w14:textId="77777777" w:rsidR="00622575" w:rsidRPr="00256D2D" w:rsidRDefault="00622575" w:rsidP="000D20CA">
            <w:pPr>
              <w:rPr>
                <w:bCs/>
                <w:color w:val="000000"/>
              </w:rPr>
            </w:pPr>
            <w:r w:rsidRPr="003874AD">
              <w:rPr>
                <w:rFonts w:eastAsiaTheme="minorHAnsi"/>
                <w:bCs/>
                <w:kern w:val="2"/>
                <w:sz w:val="22"/>
                <w:szCs w:val="22"/>
                <w:lang w:eastAsia="en-US"/>
                <w14:ligatures w14:val="standardContextual"/>
              </w:rPr>
              <w:t>Hankeosa eeldatav maht ühes aastas( MUH+NOH maht 2026-2027) hektarites</w:t>
            </w:r>
          </w:p>
        </w:tc>
        <w:tc>
          <w:tcPr>
            <w:tcW w:w="678" w:type="pct"/>
            <w:vAlign w:val="bottom"/>
          </w:tcPr>
          <w:p w14:paraId="4F649653" w14:textId="77777777" w:rsidR="00622575" w:rsidRPr="00256D2D" w:rsidRDefault="00622575" w:rsidP="000D20CA">
            <w:pPr>
              <w:rPr>
                <w:bCs/>
                <w:color w:val="000000"/>
              </w:rPr>
            </w:pPr>
            <w:r w:rsidRPr="00034E54">
              <w:rPr>
                <w:bCs/>
                <w:color w:val="000000"/>
              </w:rPr>
              <w:t>Hankeosa eeldatav maht kaks aastat( MUH+NOH maht 2026-2027) hektarites</w:t>
            </w:r>
          </w:p>
        </w:tc>
        <w:tc>
          <w:tcPr>
            <w:tcW w:w="678" w:type="pct"/>
          </w:tcPr>
          <w:p w14:paraId="60E7D913" w14:textId="77777777" w:rsidR="00622575" w:rsidRPr="00256D2D" w:rsidRDefault="00622575" w:rsidP="000D20CA">
            <w:pPr>
              <w:rPr>
                <w:bCs/>
                <w:color w:val="000000"/>
              </w:rPr>
            </w:pPr>
            <w:r w:rsidRPr="009C7B70">
              <w:t>Hankeosa ühe raietöölise jõudlus hankes etteantud tingimustel, hektarites</w:t>
            </w:r>
          </w:p>
        </w:tc>
        <w:tc>
          <w:tcPr>
            <w:tcW w:w="1010" w:type="pct"/>
            <w:vAlign w:val="bottom"/>
          </w:tcPr>
          <w:p w14:paraId="397F8F76" w14:textId="77777777" w:rsidR="00622575" w:rsidRPr="00256D2D" w:rsidRDefault="00622575" w:rsidP="000D20CA">
            <w:pPr>
              <w:rPr>
                <w:bCs/>
                <w:color w:val="000000"/>
              </w:rPr>
            </w:pPr>
            <w:r w:rsidRPr="00256D2D">
              <w:rPr>
                <w:bCs/>
                <w:color w:val="000000"/>
                <w:sz w:val="22"/>
                <w:szCs w:val="22"/>
              </w:rPr>
              <w:t>Kutsetunnistusega raietööliste min arv</w:t>
            </w:r>
          </w:p>
        </w:tc>
      </w:tr>
      <w:tr w:rsidR="001A1495" w:rsidRPr="00256D2D" w14:paraId="217BF466" w14:textId="77777777" w:rsidTr="00D74BAE">
        <w:trPr>
          <w:trHeight w:val="310"/>
        </w:trPr>
        <w:tc>
          <w:tcPr>
            <w:tcW w:w="598" w:type="pct"/>
            <w:vAlign w:val="bottom"/>
          </w:tcPr>
          <w:p w14:paraId="7D4401CA" w14:textId="77777777" w:rsidR="001A1495" w:rsidRPr="00256D2D" w:rsidRDefault="001A1495" w:rsidP="001A1495">
            <w:pPr>
              <w:rPr>
                <w:color w:val="000000"/>
              </w:rPr>
            </w:pPr>
            <w:r>
              <w:rPr>
                <w:color w:val="000000"/>
              </w:rPr>
              <w:t xml:space="preserve">Osa 1 </w:t>
            </w:r>
          </w:p>
        </w:tc>
        <w:tc>
          <w:tcPr>
            <w:tcW w:w="658" w:type="pct"/>
          </w:tcPr>
          <w:p w14:paraId="35059732" w14:textId="37BA069C" w:rsidR="001A1495" w:rsidRPr="00256D2D" w:rsidRDefault="001A1495" w:rsidP="001A1495">
            <w:pPr>
              <w:rPr>
                <w:color w:val="000000"/>
              </w:rPr>
            </w:pPr>
            <w:r w:rsidRPr="00303941">
              <w:t>Edela Järvamaa</w:t>
            </w:r>
          </w:p>
        </w:tc>
        <w:tc>
          <w:tcPr>
            <w:tcW w:w="643" w:type="pct"/>
          </w:tcPr>
          <w:p w14:paraId="328639E6" w14:textId="34EAF7EE" w:rsidR="001A1495" w:rsidRPr="00256D2D" w:rsidRDefault="001A1495" w:rsidP="001A1495">
            <w:pPr>
              <w:rPr>
                <w:color w:val="000000"/>
              </w:rPr>
            </w:pPr>
            <w:r w:rsidRPr="00317A65">
              <w:t>1098630</w:t>
            </w:r>
          </w:p>
        </w:tc>
        <w:tc>
          <w:tcPr>
            <w:tcW w:w="734" w:type="pct"/>
          </w:tcPr>
          <w:p w14:paraId="6267F323" w14:textId="7D8B935B" w:rsidR="001A1495" w:rsidRPr="00256D2D" w:rsidRDefault="001A1495" w:rsidP="001A1495">
            <w:pPr>
              <w:rPr>
                <w:color w:val="000000"/>
              </w:rPr>
            </w:pPr>
            <w:r w:rsidRPr="00C81786">
              <w:t>750</w:t>
            </w:r>
          </w:p>
        </w:tc>
        <w:tc>
          <w:tcPr>
            <w:tcW w:w="678" w:type="pct"/>
          </w:tcPr>
          <w:p w14:paraId="48E7639A" w14:textId="2FE8E28F" w:rsidR="001A1495" w:rsidRPr="00256D2D" w:rsidRDefault="001A1495" w:rsidP="001A1495">
            <w:pPr>
              <w:rPr>
                <w:color w:val="000000"/>
              </w:rPr>
            </w:pPr>
            <w:r w:rsidRPr="00C81786">
              <w:t>1500</w:t>
            </w:r>
          </w:p>
        </w:tc>
        <w:tc>
          <w:tcPr>
            <w:tcW w:w="678" w:type="pct"/>
          </w:tcPr>
          <w:p w14:paraId="6FE4D546" w14:textId="77777777" w:rsidR="001A1495" w:rsidRPr="00256D2D" w:rsidRDefault="001A1495" w:rsidP="001A1495">
            <w:pPr>
              <w:rPr>
                <w:color w:val="000000"/>
              </w:rPr>
            </w:pPr>
            <w:r w:rsidRPr="009C7B70">
              <w:t>150</w:t>
            </w:r>
          </w:p>
        </w:tc>
        <w:tc>
          <w:tcPr>
            <w:tcW w:w="1010" w:type="pct"/>
          </w:tcPr>
          <w:p w14:paraId="38D6BF76" w14:textId="558CEABB" w:rsidR="001A1495" w:rsidRPr="00256D2D" w:rsidRDefault="001A1495" w:rsidP="001A1495">
            <w:pPr>
              <w:rPr>
                <w:color w:val="000000"/>
              </w:rPr>
            </w:pPr>
            <w:r w:rsidRPr="00D902B1">
              <w:t>5</w:t>
            </w:r>
          </w:p>
        </w:tc>
      </w:tr>
      <w:tr w:rsidR="001A1495" w:rsidRPr="00256D2D" w14:paraId="72DFD9CD" w14:textId="77777777" w:rsidTr="00D74BAE">
        <w:trPr>
          <w:trHeight w:val="310"/>
        </w:trPr>
        <w:tc>
          <w:tcPr>
            <w:tcW w:w="598" w:type="pct"/>
          </w:tcPr>
          <w:p w14:paraId="2B5BC16D" w14:textId="77777777" w:rsidR="001A1495" w:rsidRPr="00256D2D" w:rsidRDefault="001A1495" w:rsidP="001A1495">
            <w:pPr>
              <w:rPr>
                <w:color w:val="000000"/>
              </w:rPr>
            </w:pPr>
            <w:r w:rsidRPr="00914457">
              <w:rPr>
                <w:color w:val="000000"/>
              </w:rPr>
              <w:t xml:space="preserve">Osa </w:t>
            </w:r>
            <w:r>
              <w:rPr>
                <w:color w:val="000000"/>
              </w:rPr>
              <w:t>2</w:t>
            </w:r>
          </w:p>
        </w:tc>
        <w:tc>
          <w:tcPr>
            <w:tcW w:w="658" w:type="pct"/>
          </w:tcPr>
          <w:p w14:paraId="7A183A4D" w14:textId="68EC6C07" w:rsidR="001A1495" w:rsidRPr="00256D2D" w:rsidRDefault="001A1495" w:rsidP="001A1495">
            <w:pPr>
              <w:rPr>
                <w:color w:val="000000"/>
              </w:rPr>
            </w:pPr>
            <w:r w:rsidRPr="00303941">
              <w:t>Loode Järvamaa</w:t>
            </w:r>
          </w:p>
        </w:tc>
        <w:tc>
          <w:tcPr>
            <w:tcW w:w="643" w:type="pct"/>
          </w:tcPr>
          <w:p w14:paraId="0E8195A9" w14:textId="79B1E679" w:rsidR="001A1495" w:rsidRPr="00256D2D" w:rsidRDefault="001A1495" w:rsidP="001A1495">
            <w:pPr>
              <w:rPr>
                <w:color w:val="000000"/>
              </w:rPr>
            </w:pPr>
            <w:r w:rsidRPr="00317A65">
              <w:t>659178</w:t>
            </w:r>
          </w:p>
        </w:tc>
        <w:tc>
          <w:tcPr>
            <w:tcW w:w="734" w:type="pct"/>
          </w:tcPr>
          <w:p w14:paraId="1C572746" w14:textId="34C8B77E" w:rsidR="001A1495" w:rsidRPr="00256D2D" w:rsidRDefault="001A1495" w:rsidP="001A1495">
            <w:pPr>
              <w:rPr>
                <w:color w:val="000000"/>
              </w:rPr>
            </w:pPr>
            <w:r w:rsidRPr="00C81786">
              <w:t>450</w:t>
            </w:r>
          </w:p>
        </w:tc>
        <w:tc>
          <w:tcPr>
            <w:tcW w:w="678" w:type="pct"/>
          </w:tcPr>
          <w:p w14:paraId="568A68B8" w14:textId="51CD1CFD" w:rsidR="001A1495" w:rsidRPr="00256D2D" w:rsidRDefault="001A1495" w:rsidP="001A1495">
            <w:pPr>
              <w:rPr>
                <w:color w:val="000000"/>
              </w:rPr>
            </w:pPr>
            <w:r w:rsidRPr="00C81786">
              <w:t>900</w:t>
            </w:r>
          </w:p>
        </w:tc>
        <w:tc>
          <w:tcPr>
            <w:tcW w:w="678" w:type="pct"/>
          </w:tcPr>
          <w:p w14:paraId="16E02ED7" w14:textId="77777777" w:rsidR="001A1495" w:rsidRPr="00256D2D" w:rsidRDefault="001A1495" w:rsidP="001A1495">
            <w:pPr>
              <w:rPr>
                <w:color w:val="000000"/>
              </w:rPr>
            </w:pPr>
            <w:r w:rsidRPr="009C7B70">
              <w:t>150</w:t>
            </w:r>
          </w:p>
        </w:tc>
        <w:tc>
          <w:tcPr>
            <w:tcW w:w="1010" w:type="pct"/>
          </w:tcPr>
          <w:p w14:paraId="3171B956" w14:textId="54359E18" w:rsidR="001A1495" w:rsidRPr="00256D2D" w:rsidRDefault="001A1495" w:rsidP="001A1495">
            <w:pPr>
              <w:rPr>
                <w:color w:val="000000"/>
              </w:rPr>
            </w:pPr>
            <w:r w:rsidRPr="00D902B1">
              <w:t>3</w:t>
            </w:r>
          </w:p>
        </w:tc>
      </w:tr>
      <w:tr w:rsidR="001A1495" w:rsidRPr="00256D2D" w14:paraId="760A4550" w14:textId="77777777" w:rsidTr="00D74BAE">
        <w:trPr>
          <w:trHeight w:val="310"/>
        </w:trPr>
        <w:tc>
          <w:tcPr>
            <w:tcW w:w="598" w:type="pct"/>
          </w:tcPr>
          <w:p w14:paraId="10B38B35" w14:textId="77777777" w:rsidR="001A1495" w:rsidRPr="00256D2D" w:rsidRDefault="001A1495" w:rsidP="001A1495">
            <w:pPr>
              <w:rPr>
                <w:color w:val="000000"/>
              </w:rPr>
            </w:pPr>
            <w:r w:rsidRPr="00914457">
              <w:rPr>
                <w:color w:val="000000"/>
              </w:rPr>
              <w:t xml:space="preserve">Osa </w:t>
            </w:r>
            <w:r>
              <w:rPr>
                <w:color w:val="000000"/>
              </w:rPr>
              <w:t>3</w:t>
            </w:r>
          </w:p>
        </w:tc>
        <w:tc>
          <w:tcPr>
            <w:tcW w:w="658" w:type="pct"/>
          </w:tcPr>
          <w:p w14:paraId="52F01BF0" w14:textId="01BCCEDD" w:rsidR="001A1495" w:rsidRPr="00256D2D" w:rsidRDefault="001A1495" w:rsidP="001A1495">
            <w:pPr>
              <w:rPr>
                <w:color w:val="000000"/>
              </w:rPr>
            </w:pPr>
            <w:r w:rsidRPr="00303941">
              <w:t>Kirde Ida-Virumaa</w:t>
            </w:r>
          </w:p>
        </w:tc>
        <w:tc>
          <w:tcPr>
            <w:tcW w:w="643" w:type="pct"/>
          </w:tcPr>
          <w:p w14:paraId="606C9C0E" w14:textId="125721BB" w:rsidR="001A1495" w:rsidRPr="00256D2D" w:rsidRDefault="001A1495" w:rsidP="001A1495">
            <w:pPr>
              <w:rPr>
                <w:color w:val="000000"/>
              </w:rPr>
            </w:pPr>
            <w:r w:rsidRPr="00317A65">
              <w:t>1757808</w:t>
            </w:r>
          </w:p>
        </w:tc>
        <w:tc>
          <w:tcPr>
            <w:tcW w:w="734" w:type="pct"/>
          </w:tcPr>
          <w:p w14:paraId="41ABA512" w14:textId="100738A7" w:rsidR="001A1495" w:rsidRPr="00256D2D" w:rsidRDefault="001A1495" w:rsidP="001A1495">
            <w:pPr>
              <w:rPr>
                <w:color w:val="000000"/>
              </w:rPr>
            </w:pPr>
            <w:r w:rsidRPr="00C81786">
              <w:t>1200</w:t>
            </w:r>
          </w:p>
        </w:tc>
        <w:tc>
          <w:tcPr>
            <w:tcW w:w="678" w:type="pct"/>
          </w:tcPr>
          <w:p w14:paraId="70E8712A" w14:textId="4246740C" w:rsidR="001A1495" w:rsidRPr="00256D2D" w:rsidRDefault="001A1495" w:rsidP="001A1495">
            <w:pPr>
              <w:rPr>
                <w:color w:val="000000"/>
              </w:rPr>
            </w:pPr>
            <w:r w:rsidRPr="00C81786">
              <w:t>2400</w:t>
            </w:r>
          </w:p>
        </w:tc>
        <w:tc>
          <w:tcPr>
            <w:tcW w:w="678" w:type="pct"/>
          </w:tcPr>
          <w:p w14:paraId="204A38FE" w14:textId="77777777" w:rsidR="001A1495" w:rsidRPr="00256D2D" w:rsidRDefault="001A1495" w:rsidP="001A1495">
            <w:pPr>
              <w:rPr>
                <w:color w:val="000000"/>
              </w:rPr>
            </w:pPr>
            <w:r w:rsidRPr="009C7B70">
              <w:t>150</w:t>
            </w:r>
          </w:p>
        </w:tc>
        <w:tc>
          <w:tcPr>
            <w:tcW w:w="1010" w:type="pct"/>
          </w:tcPr>
          <w:p w14:paraId="5A792EEE" w14:textId="7622DEFD" w:rsidR="001A1495" w:rsidRPr="00256D2D" w:rsidRDefault="001A1495" w:rsidP="001A1495">
            <w:pPr>
              <w:rPr>
                <w:color w:val="000000"/>
              </w:rPr>
            </w:pPr>
            <w:r w:rsidRPr="00D902B1">
              <w:t>8</w:t>
            </w:r>
          </w:p>
        </w:tc>
      </w:tr>
      <w:tr w:rsidR="001A1495" w:rsidRPr="00256D2D" w14:paraId="50790DA6" w14:textId="77777777" w:rsidTr="00D74BAE">
        <w:trPr>
          <w:trHeight w:val="310"/>
        </w:trPr>
        <w:tc>
          <w:tcPr>
            <w:tcW w:w="598" w:type="pct"/>
          </w:tcPr>
          <w:p w14:paraId="0311FAA3" w14:textId="77777777" w:rsidR="001A1495" w:rsidRPr="00256D2D" w:rsidRDefault="001A1495" w:rsidP="001A1495">
            <w:pPr>
              <w:rPr>
                <w:color w:val="000000"/>
              </w:rPr>
            </w:pPr>
            <w:r w:rsidRPr="00914457">
              <w:rPr>
                <w:color w:val="000000"/>
              </w:rPr>
              <w:t xml:space="preserve">Osa </w:t>
            </w:r>
            <w:r>
              <w:rPr>
                <w:color w:val="000000"/>
              </w:rPr>
              <w:t>4</w:t>
            </w:r>
          </w:p>
        </w:tc>
        <w:tc>
          <w:tcPr>
            <w:tcW w:w="658" w:type="pct"/>
          </w:tcPr>
          <w:p w14:paraId="63C8FA55" w14:textId="394B8AFC" w:rsidR="001A1495" w:rsidRPr="00256D2D" w:rsidRDefault="001A1495" w:rsidP="001A1495">
            <w:pPr>
              <w:rPr>
                <w:color w:val="000000"/>
              </w:rPr>
            </w:pPr>
            <w:r w:rsidRPr="00303941">
              <w:t>Ida Ida-Virumaa</w:t>
            </w:r>
          </w:p>
        </w:tc>
        <w:tc>
          <w:tcPr>
            <w:tcW w:w="643" w:type="pct"/>
          </w:tcPr>
          <w:p w14:paraId="303874C9" w14:textId="5DA505FF" w:rsidR="001A1495" w:rsidRPr="00256D2D" w:rsidRDefault="001A1495" w:rsidP="001A1495">
            <w:pPr>
              <w:rPr>
                <w:color w:val="000000"/>
              </w:rPr>
            </w:pPr>
            <w:r w:rsidRPr="00317A65">
              <w:t>1757808</w:t>
            </w:r>
          </w:p>
        </w:tc>
        <w:tc>
          <w:tcPr>
            <w:tcW w:w="734" w:type="pct"/>
          </w:tcPr>
          <w:p w14:paraId="00E50EB4" w14:textId="337337AF" w:rsidR="001A1495" w:rsidRPr="00256D2D" w:rsidRDefault="001A1495" w:rsidP="001A1495">
            <w:pPr>
              <w:rPr>
                <w:color w:val="000000"/>
              </w:rPr>
            </w:pPr>
            <w:r w:rsidRPr="00C81786">
              <w:t>1200</w:t>
            </w:r>
          </w:p>
        </w:tc>
        <w:tc>
          <w:tcPr>
            <w:tcW w:w="678" w:type="pct"/>
          </w:tcPr>
          <w:p w14:paraId="6E71AE09" w14:textId="427412B7" w:rsidR="001A1495" w:rsidRPr="00256D2D" w:rsidRDefault="001A1495" w:rsidP="001A1495">
            <w:pPr>
              <w:rPr>
                <w:color w:val="000000"/>
              </w:rPr>
            </w:pPr>
            <w:r w:rsidRPr="00C81786">
              <w:t>2400</w:t>
            </w:r>
          </w:p>
        </w:tc>
        <w:tc>
          <w:tcPr>
            <w:tcW w:w="678" w:type="pct"/>
          </w:tcPr>
          <w:p w14:paraId="1A2E7447" w14:textId="77777777" w:rsidR="001A1495" w:rsidRPr="00256D2D" w:rsidRDefault="001A1495" w:rsidP="001A1495">
            <w:pPr>
              <w:rPr>
                <w:color w:val="000000"/>
              </w:rPr>
            </w:pPr>
            <w:r w:rsidRPr="009C7B70">
              <w:t>150</w:t>
            </w:r>
          </w:p>
        </w:tc>
        <w:tc>
          <w:tcPr>
            <w:tcW w:w="1010" w:type="pct"/>
          </w:tcPr>
          <w:p w14:paraId="032F811E" w14:textId="2D3652D6" w:rsidR="001A1495" w:rsidRPr="00256D2D" w:rsidRDefault="001A1495" w:rsidP="001A1495">
            <w:pPr>
              <w:rPr>
                <w:color w:val="000000"/>
              </w:rPr>
            </w:pPr>
            <w:r w:rsidRPr="00D902B1">
              <w:t>8</w:t>
            </w:r>
          </w:p>
        </w:tc>
      </w:tr>
      <w:tr w:rsidR="001A1495" w:rsidRPr="00256D2D" w14:paraId="111039DF" w14:textId="77777777" w:rsidTr="00D74BAE">
        <w:trPr>
          <w:trHeight w:val="310"/>
        </w:trPr>
        <w:tc>
          <w:tcPr>
            <w:tcW w:w="598" w:type="pct"/>
          </w:tcPr>
          <w:p w14:paraId="4F0D8A86" w14:textId="77777777" w:rsidR="001A1495" w:rsidRPr="00256D2D" w:rsidRDefault="001A1495" w:rsidP="001A1495">
            <w:pPr>
              <w:rPr>
                <w:color w:val="000000"/>
              </w:rPr>
            </w:pPr>
            <w:r w:rsidRPr="00914457">
              <w:rPr>
                <w:color w:val="000000"/>
              </w:rPr>
              <w:t xml:space="preserve">Osa </w:t>
            </w:r>
            <w:r>
              <w:rPr>
                <w:color w:val="000000"/>
              </w:rPr>
              <w:t>5</w:t>
            </w:r>
          </w:p>
        </w:tc>
        <w:tc>
          <w:tcPr>
            <w:tcW w:w="658" w:type="pct"/>
          </w:tcPr>
          <w:p w14:paraId="558812C4" w14:textId="33A8510C" w:rsidR="001A1495" w:rsidRPr="00256D2D" w:rsidRDefault="001A1495" w:rsidP="001A1495">
            <w:pPr>
              <w:rPr>
                <w:color w:val="000000"/>
              </w:rPr>
            </w:pPr>
            <w:r w:rsidRPr="00303941">
              <w:t>Lõuna Ida-Harjumaa</w:t>
            </w:r>
          </w:p>
        </w:tc>
        <w:tc>
          <w:tcPr>
            <w:tcW w:w="643" w:type="pct"/>
          </w:tcPr>
          <w:p w14:paraId="6044CC1B" w14:textId="2830ECC7" w:rsidR="001A1495" w:rsidRPr="00256D2D" w:rsidRDefault="001A1495" w:rsidP="001A1495">
            <w:pPr>
              <w:rPr>
                <w:color w:val="000000"/>
              </w:rPr>
            </w:pPr>
            <w:r w:rsidRPr="00317A65">
              <w:t>1098630</w:t>
            </w:r>
          </w:p>
        </w:tc>
        <w:tc>
          <w:tcPr>
            <w:tcW w:w="734" w:type="pct"/>
          </w:tcPr>
          <w:p w14:paraId="4A571F05" w14:textId="3FFDA64A" w:rsidR="001A1495" w:rsidRPr="00256D2D" w:rsidRDefault="001A1495" w:rsidP="001A1495">
            <w:pPr>
              <w:rPr>
                <w:color w:val="000000"/>
              </w:rPr>
            </w:pPr>
            <w:r w:rsidRPr="00C81786">
              <w:t>750</w:t>
            </w:r>
          </w:p>
        </w:tc>
        <w:tc>
          <w:tcPr>
            <w:tcW w:w="678" w:type="pct"/>
          </w:tcPr>
          <w:p w14:paraId="0B4DDC49" w14:textId="5A6FA50D" w:rsidR="001A1495" w:rsidRPr="00256D2D" w:rsidRDefault="001A1495" w:rsidP="001A1495">
            <w:pPr>
              <w:rPr>
                <w:color w:val="000000"/>
              </w:rPr>
            </w:pPr>
            <w:r w:rsidRPr="00C81786">
              <w:t>1500</w:t>
            </w:r>
          </w:p>
        </w:tc>
        <w:tc>
          <w:tcPr>
            <w:tcW w:w="678" w:type="pct"/>
          </w:tcPr>
          <w:p w14:paraId="45088B5A" w14:textId="77777777" w:rsidR="001A1495" w:rsidRPr="00256D2D" w:rsidRDefault="001A1495" w:rsidP="001A1495">
            <w:pPr>
              <w:rPr>
                <w:color w:val="000000"/>
              </w:rPr>
            </w:pPr>
            <w:r w:rsidRPr="009C7B70">
              <w:t>150</w:t>
            </w:r>
          </w:p>
        </w:tc>
        <w:tc>
          <w:tcPr>
            <w:tcW w:w="1010" w:type="pct"/>
          </w:tcPr>
          <w:p w14:paraId="73D6C353" w14:textId="6CC08FB9" w:rsidR="001A1495" w:rsidRPr="00256D2D" w:rsidRDefault="001A1495" w:rsidP="001A1495">
            <w:pPr>
              <w:rPr>
                <w:color w:val="000000"/>
              </w:rPr>
            </w:pPr>
            <w:r w:rsidRPr="00D902B1">
              <w:t>5</w:t>
            </w:r>
          </w:p>
        </w:tc>
      </w:tr>
      <w:tr w:rsidR="001A1495" w:rsidRPr="00256D2D" w14:paraId="62DD85F8" w14:textId="77777777" w:rsidTr="00D74BAE">
        <w:trPr>
          <w:trHeight w:val="310"/>
        </w:trPr>
        <w:tc>
          <w:tcPr>
            <w:tcW w:w="598" w:type="pct"/>
          </w:tcPr>
          <w:p w14:paraId="3688D716" w14:textId="77777777" w:rsidR="001A1495" w:rsidRPr="00256D2D" w:rsidRDefault="001A1495" w:rsidP="001A1495">
            <w:pPr>
              <w:rPr>
                <w:color w:val="000000"/>
              </w:rPr>
            </w:pPr>
            <w:r w:rsidRPr="00914457">
              <w:rPr>
                <w:color w:val="000000"/>
              </w:rPr>
              <w:t xml:space="preserve">Osa </w:t>
            </w:r>
            <w:r>
              <w:rPr>
                <w:color w:val="000000"/>
              </w:rPr>
              <w:t>6</w:t>
            </w:r>
          </w:p>
        </w:tc>
        <w:tc>
          <w:tcPr>
            <w:tcW w:w="658" w:type="pct"/>
          </w:tcPr>
          <w:p w14:paraId="3AB02DE0" w14:textId="5D614450" w:rsidR="001A1495" w:rsidRPr="00256D2D" w:rsidRDefault="001A1495" w:rsidP="001A1495">
            <w:pPr>
              <w:rPr>
                <w:color w:val="000000"/>
              </w:rPr>
            </w:pPr>
            <w:r w:rsidRPr="00303941">
              <w:t>Ida Järvamaa</w:t>
            </w:r>
          </w:p>
        </w:tc>
        <w:tc>
          <w:tcPr>
            <w:tcW w:w="643" w:type="pct"/>
          </w:tcPr>
          <w:p w14:paraId="13DCBDC6" w14:textId="0CE2B301" w:rsidR="001A1495" w:rsidRPr="00256D2D" w:rsidRDefault="001A1495" w:rsidP="001A1495">
            <w:pPr>
              <w:rPr>
                <w:color w:val="000000"/>
              </w:rPr>
            </w:pPr>
            <w:r w:rsidRPr="00317A65">
              <w:t>878904</w:t>
            </w:r>
          </w:p>
        </w:tc>
        <w:tc>
          <w:tcPr>
            <w:tcW w:w="734" w:type="pct"/>
          </w:tcPr>
          <w:p w14:paraId="16690EC7" w14:textId="2F8E290C" w:rsidR="001A1495" w:rsidRPr="00256D2D" w:rsidRDefault="001A1495" w:rsidP="001A1495">
            <w:pPr>
              <w:rPr>
                <w:color w:val="000000"/>
              </w:rPr>
            </w:pPr>
            <w:r w:rsidRPr="00C81786">
              <w:t>600</w:t>
            </w:r>
          </w:p>
        </w:tc>
        <w:tc>
          <w:tcPr>
            <w:tcW w:w="678" w:type="pct"/>
          </w:tcPr>
          <w:p w14:paraId="5768A476" w14:textId="7C756623" w:rsidR="001A1495" w:rsidRPr="00256D2D" w:rsidRDefault="001A1495" w:rsidP="001A1495">
            <w:pPr>
              <w:rPr>
                <w:color w:val="000000"/>
              </w:rPr>
            </w:pPr>
            <w:r w:rsidRPr="00C81786">
              <w:t>1200</w:t>
            </w:r>
          </w:p>
        </w:tc>
        <w:tc>
          <w:tcPr>
            <w:tcW w:w="678" w:type="pct"/>
          </w:tcPr>
          <w:p w14:paraId="647A173C" w14:textId="77777777" w:rsidR="001A1495" w:rsidRPr="00256D2D" w:rsidRDefault="001A1495" w:rsidP="001A1495">
            <w:pPr>
              <w:rPr>
                <w:color w:val="000000"/>
              </w:rPr>
            </w:pPr>
            <w:r w:rsidRPr="009C7B70">
              <w:t>150</w:t>
            </w:r>
          </w:p>
        </w:tc>
        <w:tc>
          <w:tcPr>
            <w:tcW w:w="1010" w:type="pct"/>
          </w:tcPr>
          <w:p w14:paraId="3ADA46DE" w14:textId="3EAE9185" w:rsidR="001A1495" w:rsidRPr="00256D2D" w:rsidRDefault="001A1495" w:rsidP="001A1495">
            <w:pPr>
              <w:rPr>
                <w:color w:val="000000"/>
              </w:rPr>
            </w:pPr>
            <w:r w:rsidRPr="00D902B1">
              <w:t>4</w:t>
            </w:r>
          </w:p>
        </w:tc>
      </w:tr>
      <w:tr w:rsidR="001A1495" w:rsidRPr="00256D2D" w14:paraId="3CCC7EA1" w14:textId="77777777" w:rsidTr="00D74BAE">
        <w:trPr>
          <w:trHeight w:val="310"/>
        </w:trPr>
        <w:tc>
          <w:tcPr>
            <w:tcW w:w="598" w:type="pct"/>
          </w:tcPr>
          <w:p w14:paraId="67695455" w14:textId="77777777" w:rsidR="001A1495" w:rsidRPr="00256D2D" w:rsidRDefault="001A1495" w:rsidP="001A1495">
            <w:pPr>
              <w:rPr>
                <w:color w:val="000000"/>
              </w:rPr>
            </w:pPr>
            <w:r w:rsidRPr="00914457">
              <w:rPr>
                <w:color w:val="000000"/>
              </w:rPr>
              <w:t xml:space="preserve">Osa </w:t>
            </w:r>
            <w:r>
              <w:rPr>
                <w:color w:val="000000"/>
              </w:rPr>
              <w:t>7</w:t>
            </w:r>
          </w:p>
        </w:tc>
        <w:tc>
          <w:tcPr>
            <w:tcW w:w="658" w:type="pct"/>
          </w:tcPr>
          <w:p w14:paraId="4ED52788" w14:textId="7EF33871" w:rsidR="001A1495" w:rsidRPr="00256D2D" w:rsidRDefault="001A1495" w:rsidP="001A1495">
            <w:pPr>
              <w:rPr>
                <w:color w:val="000000"/>
              </w:rPr>
            </w:pPr>
            <w:r w:rsidRPr="00303941">
              <w:t>Kirde Lääne-Virumaa</w:t>
            </w:r>
          </w:p>
        </w:tc>
        <w:tc>
          <w:tcPr>
            <w:tcW w:w="643" w:type="pct"/>
          </w:tcPr>
          <w:p w14:paraId="625A6066" w14:textId="6266D06D" w:rsidR="001A1495" w:rsidRPr="00256D2D" w:rsidRDefault="001A1495" w:rsidP="001A1495">
            <w:pPr>
              <w:rPr>
                <w:color w:val="000000"/>
              </w:rPr>
            </w:pPr>
            <w:r w:rsidRPr="00317A65">
              <w:t>1098630</w:t>
            </w:r>
          </w:p>
        </w:tc>
        <w:tc>
          <w:tcPr>
            <w:tcW w:w="734" w:type="pct"/>
          </w:tcPr>
          <w:p w14:paraId="40311AA5" w14:textId="24DBA0FB" w:rsidR="001A1495" w:rsidRPr="00256D2D" w:rsidRDefault="001A1495" w:rsidP="001A1495">
            <w:pPr>
              <w:rPr>
                <w:color w:val="000000"/>
              </w:rPr>
            </w:pPr>
            <w:r w:rsidRPr="00C81786">
              <w:t>750</w:t>
            </w:r>
          </w:p>
        </w:tc>
        <w:tc>
          <w:tcPr>
            <w:tcW w:w="678" w:type="pct"/>
          </w:tcPr>
          <w:p w14:paraId="36D813DE" w14:textId="6E13C491" w:rsidR="001A1495" w:rsidRPr="00256D2D" w:rsidRDefault="001A1495" w:rsidP="001A1495">
            <w:pPr>
              <w:rPr>
                <w:color w:val="000000"/>
              </w:rPr>
            </w:pPr>
            <w:r w:rsidRPr="00C81786">
              <w:t>1500</w:t>
            </w:r>
          </w:p>
        </w:tc>
        <w:tc>
          <w:tcPr>
            <w:tcW w:w="678" w:type="pct"/>
          </w:tcPr>
          <w:p w14:paraId="1A7F0304" w14:textId="77777777" w:rsidR="001A1495" w:rsidRPr="00256D2D" w:rsidRDefault="001A1495" w:rsidP="001A1495">
            <w:pPr>
              <w:rPr>
                <w:color w:val="000000"/>
              </w:rPr>
            </w:pPr>
            <w:r w:rsidRPr="009C7B70">
              <w:t>150</w:t>
            </w:r>
          </w:p>
        </w:tc>
        <w:tc>
          <w:tcPr>
            <w:tcW w:w="1010" w:type="pct"/>
          </w:tcPr>
          <w:p w14:paraId="15A3825A" w14:textId="1A977367" w:rsidR="001A1495" w:rsidRPr="00256D2D" w:rsidRDefault="001A1495" w:rsidP="001A1495">
            <w:pPr>
              <w:rPr>
                <w:color w:val="000000"/>
              </w:rPr>
            </w:pPr>
            <w:r w:rsidRPr="00D902B1">
              <w:t>5</w:t>
            </w:r>
          </w:p>
        </w:tc>
      </w:tr>
      <w:tr w:rsidR="001A1495" w:rsidRPr="00256D2D" w14:paraId="5C8BB8E7" w14:textId="77777777" w:rsidTr="00D74BAE">
        <w:trPr>
          <w:trHeight w:val="310"/>
        </w:trPr>
        <w:tc>
          <w:tcPr>
            <w:tcW w:w="598" w:type="pct"/>
          </w:tcPr>
          <w:p w14:paraId="0C22A85B" w14:textId="77777777" w:rsidR="001A1495" w:rsidRPr="00256D2D" w:rsidRDefault="001A1495" w:rsidP="001A1495">
            <w:pPr>
              <w:rPr>
                <w:color w:val="000000"/>
              </w:rPr>
            </w:pPr>
            <w:r w:rsidRPr="00914457">
              <w:rPr>
                <w:color w:val="000000"/>
              </w:rPr>
              <w:t xml:space="preserve">Osa </w:t>
            </w:r>
            <w:r>
              <w:rPr>
                <w:color w:val="000000"/>
              </w:rPr>
              <w:t>8</w:t>
            </w:r>
          </w:p>
        </w:tc>
        <w:tc>
          <w:tcPr>
            <w:tcW w:w="658" w:type="pct"/>
          </w:tcPr>
          <w:p w14:paraId="28A15193" w14:textId="69EDAF4F" w:rsidR="001A1495" w:rsidRPr="00256D2D" w:rsidRDefault="001A1495" w:rsidP="001A1495">
            <w:pPr>
              <w:rPr>
                <w:color w:val="000000"/>
              </w:rPr>
            </w:pPr>
            <w:r w:rsidRPr="00303941">
              <w:t>Loode Ida-Virumaa</w:t>
            </w:r>
          </w:p>
        </w:tc>
        <w:tc>
          <w:tcPr>
            <w:tcW w:w="643" w:type="pct"/>
          </w:tcPr>
          <w:p w14:paraId="4FC335D0" w14:textId="295EBF49" w:rsidR="001A1495" w:rsidRPr="00256D2D" w:rsidRDefault="001A1495" w:rsidP="001A1495">
            <w:pPr>
              <w:rPr>
                <w:color w:val="000000"/>
              </w:rPr>
            </w:pPr>
            <w:r w:rsidRPr="00317A65">
              <w:t>659178</w:t>
            </w:r>
          </w:p>
        </w:tc>
        <w:tc>
          <w:tcPr>
            <w:tcW w:w="734" w:type="pct"/>
          </w:tcPr>
          <w:p w14:paraId="0EF45C5C" w14:textId="5DEEF2F0" w:rsidR="001A1495" w:rsidRPr="00256D2D" w:rsidRDefault="001A1495" w:rsidP="001A1495">
            <w:pPr>
              <w:rPr>
                <w:color w:val="000000"/>
              </w:rPr>
            </w:pPr>
            <w:r w:rsidRPr="00C81786">
              <w:t>450</w:t>
            </w:r>
          </w:p>
        </w:tc>
        <w:tc>
          <w:tcPr>
            <w:tcW w:w="678" w:type="pct"/>
          </w:tcPr>
          <w:p w14:paraId="4F87E932" w14:textId="73495F60" w:rsidR="001A1495" w:rsidRPr="00256D2D" w:rsidRDefault="001A1495" w:rsidP="001A1495">
            <w:pPr>
              <w:rPr>
                <w:color w:val="000000"/>
              </w:rPr>
            </w:pPr>
            <w:r w:rsidRPr="00C81786">
              <w:t>900</w:t>
            </w:r>
          </w:p>
        </w:tc>
        <w:tc>
          <w:tcPr>
            <w:tcW w:w="678" w:type="pct"/>
          </w:tcPr>
          <w:p w14:paraId="2C0A10B6" w14:textId="77777777" w:rsidR="001A1495" w:rsidRPr="00256D2D" w:rsidRDefault="001A1495" w:rsidP="001A1495">
            <w:pPr>
              <w:rPr>
                <w:color w:val="000000"/>
              </w:rPr>
            </w:pPr>
            <w:r w:rsidRPr="009C7B70">
              <w:t>150</w:t>
            </w:r>
          </w:p>
        </w:tc>
        <w:tc>
          <w:tcPr>
            <w:tcW w:w="1010" w:type="pct"/>
          </w:tcPr>
          <w:p w14:paraId="192FDF06" w14:textId="23F271F0" w:rsidR="001A1495" w:rsidRPr="00256D2D" w:rsidRDefault="001A1495" w:rsidP="001A1495">
            <w:pPr>
              <w:rPr>
                <w:color w:val="000000"/>
              </w:rPr>
            </w:pPr>
            <w:r w:rsidRPr="00D902B1">
              <w:t>3</w:t>
            </w:r>
          </w:p>
        </w:tc>
      </w:tr>
      <w:tr w:rsidR="001A1495" w:rsidRPr="00256D2D" w14:paraId="2E08F9AD" w14:textId="77777777" w:rsidTr="00D74BAE">
        <w:trPr>
          <w:trHeight w:val="310"/>
        </w:trPr>
        <w:tc>
          <w:tcPr>
            <w:tcW w:w="598" w:type="pct"/>
          </w:tcPr>
          <w:p w14:paraId="774159F2" w14:textId="77777777" w:rsidR="001A1495" w:rsidRPr="00256D2D" w:rsidRDefault="001A1495" w:rsidP="001A1495">
            <w:pPr>
              <w:rPr>
                <w:color w:val="000000"/>
              </w:rPr>
            </w:pPr>
            <w:r w:rsidRPr="00914457">
              <w:rPr>
                <w:color w:val="000000"/>
              </w:rPr>
              <w:t xml:space="preserve">Osa </w:t>
            </w:r>
            <w:r>
              <w:rPr>
                <w:color w:val="000000"/>
              </w:rPr>
              <w:t>9</w:t>
            </w:r>
          </w:p>
        </w:tc>
        <w:tc>
          <w:tcPr>
            <w:tcW w:w="658" w:type="pct"/>
          </w:tcPr>
          <w:p w14:paraId="21248590" w14:textId="575510E9" w:rsidR="001A1495" w:rsidRPr="00256D2D" w:rsidRDefault="001A1495" w:rsidP="001A1495">
            <w:pPr>
              <w:rPr>
                <w:color w:val="000000"/>
              </w:rPr>
            </w:pPr>
            <w:r w:rsidRPr="00303941">
              <w:t>Edela Lääne-Virumaa</w:t>
            </w:r>
          </w:p>
        </w:tc>
        <w:tc>
          <w:tcPr>
            <w:tcW w:w="643" w:type="pct"/>
          </w:tcPr>
          <w:p w14:paraId="1124A77A" w14:textId="66D4DA1D" w:rsidR="001A1495" w:rsidRPr="00256D2D" w:rsidRDefault="001A1495" w:rsidP="001A1495">
            <w:pPr>
              <w:rPr>
                <w:color w:val="000000"/>
              </w:rPr>
            </w:pPr>
            <w:r w:rsidRPr="00317A65">
              <w:t>1318356</w:t>
            </w:r>
          </w:p>
        </w:tc>
        <w:tc>
          <w:tcPr>
            <w:tcW w:w="734" w:type="pct"/>
          </w:tcPr>
          <w:p w14:paraId="4639B5B5" w14:textId="128AE070" w:rsidR="001A1495" w:rsidRPr="00256D2D" w:rsidRDefault="001A1495" w:rsidP="001A1495">
            <w:pPr>
              <w:rPr>
                <w:color w:val="000000"/>
              </w:rPr>
            </w:pPr>
            <w:r w:rsidRPr="00C81786">
              <w:t>900</w:t>
            </w:r>
          </w:p>
        </w:tc>
        <w:tc>
          <w:tcPr>
            <w:tcW w:w="678" w:type="pct"/>
          </w:tcPr>
          <w:p w14:paraId="2EFCB80C" w14:textId="0A84357A" w:rsidR="001A1495" w:rsidRPr="00256D2D" w:rsidRDefault="001A1495" w:rsidP="001A1495">
            <w:pPr>
              <w:rPr>
                <w:color w:val="000000"/>
              </w:rPr>
            </w:pPr>
            <w:r w:rsidRPr="00C81786">
              <w:t>1800</w:t>
            </w:r>
          </w:p>
        </w:tc>
        <w:tc>
          <w:tcPr>
            <w:tcW w:w="678" w:type="pct"/>
          </w:tcPr>
          <w:p w14:paraId="302D6F4A" w14:textId="77777777" w:rsidR="001A1495" w:rsidRPr="00256D2D" w:rsidRDefault="001A1495" w:rsidP="001A1495">
            <w:pPr>
              <w:rPr>
                <w:color w:val="000000"/>
              </w:rPr>
            </w:pPr>
            <w:r w:rsidRPr="009C7B70">
              <w:t>150</w:t>
            </w:r>
          </w:p>
        </w:tc>
        <w:tc>
          <w:tcPr>
            <w:tcW w:w="1010" w:type="pct"/>
          </w:tcPr>
          <w:p w14:paraId="5A1335EF" w14:textId="3BF459A1" w:rsidR="001A1495" w:rsidRPr="00256D2D" w:rsidRDefault="001A1495" w:rsidP="001A1495">
            <w:pPr>
              <w:rPr>
                <w:color w:val="000000"/>
              </w:rPr>
            </w:pPr>
            <w:r w:rsidRPr="00D902B1">
              <w:t>6</w:t>
            </w:r>
          </w:p>
        </w:tc>
      </w:tr>
      <w:tr w:rsidR="001A1495" w:rsidRPr="00256D2D" w14:paraId="38744688" w14:textId="77777777" w:rsidTr="00D74BAE">
        <w:trPr>
          <w:trHeight w:val="310"/>
        </w:trPr>
        <w:tc>
          <w:tcPr>
            <w:tcW w:w="598" w:type="pct"/>
          </w:tcPr>
          <w:p w14:paraId="295F323F" w14:textId="77777777" w:rsidR="001A1495" w:rsidRPr="00256D2D" w:rsidRDefault="001A1495" w:rsidP="001A1495">
            <w:pPr>
              <w:rPr>
                <w:color w:val="000000"/>
              </w:rPr>
            </w:pPr>
            <w:r w:rsidRPr="00914457">
              <w:rPr>
                <w:color w:val="000000"/>
              </w:rPr>
              <w:t>Osa 1</w:t>
            </w:r>
            <w:r>
              <w:rPr>
                <w:color w:val="000000"/>
              </w:rPr>
              <w:t>0</w:t>
            </w:r>
          </w:p>
        </w:tc>
        <w:tc>
          <w:tcPr>
            <w:tcW w:w="658" w:type="pct"/>
          </w:tcPr>
          <w:p w14:paraId="441770E8" w14:textId="641F28B4" w:rsidR="001A1495" w:rsidRPr="00256D2D" w:rsidRDefault="001A1495" w:rsidP="001A1495">
            <w:pPr>
              <w:rPr>
                <w:color w:val="000000"/>
              </w:rPr>
            </w:pPr>
            <w:r w:rsidRPr="00303941">
              <w:t>Lääne Ida-Virumaa</w:t>
            </w:r>
          </w:p>
        </w:tc>
        <w:tc>
          <w:tcPr>
            <w:tcW w:w="643" w:type="pct"/>
          </w:tcPr>
          <w:p w14:paraId="52533BD6" w14:textId="091EE2CA" w:rsidR="001A1495" w:rsidRPr="00256D2D" w:rsidRDefault="001A1495" w:rsidP="001A1495">
            <w:pPr>
              <w:rPr>
                <w:color w:val="000000"/>
              </w:rPr>
            </w:pPr>
            <w:r w:rsidRPr="00317A65">
              <w:t>1977534</w:t>
            </w:r>
          </w:p>
        </w:tc>
        <w:tc>
          <w:tcPr>
            <w:tcW w:w="734" w:type="pct"/>
          </w:tcPr>
          <w:p w14:paraId="5E2B6C7D" w14:textId="78F8D49F" w:rsidR="001A1495" w:rsidRPr="00256D2D" w:rsidRDefault="001A1495" w:rsidP="001A1495">
            <w:pPr>
              <w:rPr>
                <w:color w:val="000000"/>
              </w:rPr>
            </w:pPr>
            <w:r w:rsidRPr="00C81786">
              <w:t>1350</w:t>
            </w:r>
          </w:p>
        </w:tc>
        <w:tc>
          <w:tcPr>
            <w:tcW w:w="678" w:type="pct"/>
          </w:tcPr>
          <w:p w14:paraId="42EDD8E4" w14:textId="477F963E" w:rsidR="001A1495" w:rsidRPr="00256D2D" w:rsidRDefault="001A1495" w:rsidP="001A1495">
            <w:pPr>
              <w:rPr>
                <w:color w:val="000000"/>
              </w:rPr>
            </w:pPr>
            <w:r w:rsidRPr="00C81786">
              <w:t>2700</w:t>
            </w:r>
          </w:p>
        </w:tc>
        <w:tc>
          <w:tcPr>
            <w:tcW w:w="678" w:type="pct"/>
          </w:tcPr>
          <w:p w14:paraId="39A688BB" w14:textId="77777777" w:rsidR="001A1495" w:rsidRPr="00256D2D" w:rsidRDefault="001A1495" w:rsidP="001A1495">
            <w:pPr>
              <w:rPr>
                <w:color w:val="000000"/>
              </w:rPr>
            </w:pPr>
            <w:r w:rsidRPr="009C7B70">
              <w:t>150</w:t>
            </w:r>
          </w:p>
        </w:tc>
        <w:tc>
          <w:tcPr>
            <w:tcW w:w="1010" w:type="pct"/>
          </w:tcPr>
          <w:p w14:paraId="44D848F9" w14:textId="507BA5FE" w:rsidR="001A1495" w:rsidRPr="00256D2D" w:rsidRDefault="001A1495" w:rsidP="001A1495">
            <w:pPr>
              <w:rPr>
                <w:color w:val="000000"/>
              </w:rPr>
            </w:pPr>
            <w:r w:rsidRPr="00D902B1">
              <w:t>9</w:t>
            </w:r>
          </w:p>
        </w:tc>
      </w:tr>
      <w:tr w:rsidR="001A1495" w:rsidRPr="00256D2D" w14:paraId="77883042" w14:textId="77777777" w:rsidTr="00D74BAE">
        <w:trPr>
          <w:trHeight w:val="310"/>
        </w:trPr>
        <w:tc>
          <w:tcPr>
            <w:tcW w:w="598" w:type="pct"/>
          </w:tcPr>
          <w:p w14:paraId="5FC2B395" w14:textId="77777777" w:rsidR="001A1495" w:rsidRPr="00256D2D" w:rsidRDefault="001A1495" w:rsidP="001A1495">
            <w:pPr>
              <w:rPr>
                <w:color w:val="000000"/>
              </w:rPr>
            </w:pPr>
            <w:r w:rsidRPr="00914457">
              <w:rPr>
                <w:color w:val="000000"/>
              </w:rPr>
              <w:t>Osa 1</w:t>
            </w:r>
            <w:r>
              <w:rPr>
                <w:color w:val="000000"/>
              </w:rPr>
              <w:t>1</w:t>
            </w:r>
          </w:p>
        </w:tc>
        <w:tc>
          <w:tcPr>
            <w:tcW w:w="658" w:type="pct"/>
          </w:tcPr>
          <w:p w14:paraId="4B7055B6" w14:textId="5B1C4738" w:rsidR="001A1495" w:rsidRPr="00256D2D" w:rsidRDefault="001A1495" w:rsidP="001A1495">
            <w:pPr>
              <w:rPr>
                <w:color w:val="000000"/>
              </w:rPr>
            </w:pPr>
            <w:r w:rsidRPr="00303941">
              <w:t>Loode Lääne-Virumaa</w:t>
            </w:r>
          </w:p>
        </w:tc>
        <w:tc>
          <w:tcPr>
            <w:tcW w:w="643" w:type="pct"/>
          </w:tcPr>
          <w:p w14:paraId="2F950740" w14:textId="6C85ACAE" w:rsidR="001A1495" w:rsidRPr="00256D2D" w:rsidRDefault="001A1495" w:rsidP="001A1495">
            <w:pPr>
              <w:rPr>
                <w:color w:val="000000"/>
              </w:rPr>
            </w:pPr>
            <w:r w:rsidRPr="00317A65">
              <w:t>659178</w:t>
            </w:r>
          </w:p>
        </w:tc>
        <w:tc>
          <w:tcPr>
            <w:tcW w:w="734" w:type="pct"/>
          </w:tcPr>
          <w:p w14:paraId="0343FDD1" w14:textId="77C239FA" w:rsidR="001A1495" w:rsidRPr="00256D2D" w:rsidRDefault="001A1495" w:rsidP="001A1495">
            <w:pPr>
              <w:rPr>
                <w:color w:val="000000"/>
              </w:rPr>
            </w:pPr>
            <w:r w:rsidRPr="00C81786">
              <w:t>450</w:t>
            </w:r>
          </w:p>
        </w:tc>
        <w:tc>
          <w:tcPr>
            <w:tcW w:w="678" w:type="pct"/>
          </w:tcPr>
          <w:p w14:paraId="626CED0D" w14:textId="68D51FA3" w:rsidR="001A1495" w:rsidRPr="00256D2D" w:rsidRDefault="001A1495" w:rsidP="001A1495">
            <w:pPr>
              <w:rPr>
                <w:color w:val="000000"/>
              </w:rPr>
            </w:pPr>
            <w:r w:rsidRPr="00C81786">
              <w:t>900</w:t>
            </w:r>
          </w:p>
        </w:tc>
        <w:tc>
          <w:tcPr>
            <w:tcW w:w="678" w:type="pct"/>
          </w:tcPr>
          <w:p w14:paraId="07CEF96C" w14:textId="77777777" w:rsidR="001A1495" w:rsidRPr="00256D2D" w:rsidRDefault="001A1495" w:rsidP="001A1495">
            <w:pPr>
              <w:rPr>
                <w:color w:val="000000"/>
              </w:rPr>
            </w:pPr>
            <w:r w:rsidRPr="009C7B70">
              <w:t>150</w:t>
            </w:r>
          </w:p>
        </w:tc>
        <w:tc>
          <w:tcPr>
            <w:tcW w:w="1010" w:type="pct"/>
          </w:tcPr>
          <w:p w14:paraId="2A436BB8" w14:textId="2353B521" w:rsidR="001A1495" w:rsidRPr="00256D2D" w:rsidRDefault="001A1495" w:rsidP="001A1495">
            <w:pPr>
              <w:rPr>
                <w:color w:val="000000"/>
              </w:rPr>
            </w:pPr>
            <w:r w:rsidRPr="00D902B1">
              <w:t>3</w:t>
            </w:r>
          </w:p>
        </w:tc>
      </w:tr>
      <w:tr w:rsidR="001A1495" w:rsidRPr="00256D2D" w14:paraId="46A75B59" w14:textId="77777777" w:rsidTr="00D74BAE">
        <w:trPr>
          <w:trHeight w:val="310"/>
        </w:trPr>
        <w:tc>
          <w:tcPr>
            <w:tcW w:w="598" w:type="pct"/>
          </w:tcPr>
          <w:p w14:paraId="3EB03994" w14:textId="77777777" w:rsidR="001A1495" w:rsidRPr="00256D2D" w:rsidRDefault="001A1495" w:rsidP="001A1495">
            <w:pPr>
              <w:rPr>
                <w:color w:val="000000"/>
              </w:rPr>
            </w:pPr>
            <w:r w:rsidRPr="00914457">
              <w:rPr>
                <w:color w:val="000000"/>
              </w:rPr>
              <w:t>Osa 1</w:t>
            </w:r>
            <w:r>
              <w:rPr>
                <w:color w:val="000000"/>
              </w:rPr>
              <w:t>2</w:t>
            </w:r>
          </w:p>
        </w:tc>
        <w:tc>
          <w:tcPr>
            <w:tcW w:w="658" w:type="pct"/>
          </w:tcPr>
          <w:p w14:paraId="099DC84C" w14:textId="7DD18865" w:rsidR="001A1495" w:rsidRPr="00256D2D" w:rsidRDefault="001A1495" w:rsidP="001A1495">
            <w:pPr>
              <w:rPr>
                <w:color w:val="000000"/>
              </w:rPr>
            </w:pPr>
            <w:r w:rsidRPr="00303941">
              <w:t>Ida Ida-Harjumaa</w:t>
            </w:r>
          </w:p>
        </w:tc>
        <w:tc>
          <w:tcPr>
            <w:tcW w:w="643" w:type="pct"/>
          </w:tcPr>
          <w:p w14:paraId="0519C3CF" w14:textId="7D13BE2C" w:rsidR="001A1495" w:rsidRPr="00256D2D" w:rsidRDefault="001A1495" w:rsidP="001A1495">
            <w:pPr>
              <w:rPr>
                <w:color w:val="000000"/>
              </w:rPr>
            </w:pPr>
            <w:r w:rsidRPr="00317A65">
              <w:t>659178</w:t>
            </w:r>
          </w:p>
        </w:tc>
        <w:tc>
          <w:tcPr>
            <w:tcW w:w="734" w:type="pct"/>
          </w:tcPr>
          <w:p w14:paraId="48799884" w14:textId="4B1F2CF1" w:rsidR="001A1495" w:rsidRPr="00256D2D" w:rsidRDefault="001A1495" w:rsidP="001A1495">
            <w:pPr>
              <w:rPr>
                <w:color w:val="000000"/>
              </w:rPr>
            </w:pPr>
            <w:r w:rsidRPr="00C81786">
              <w:t>450</w:t>
            </w:r>
          </w:p>
        </w:tc>
        <w:tc>
          <w:tcPr>
            <w:tcW w:w="678" w:type="pct"/>
          </w:tcPr>
          <w:p w14:paraId="7BDCE241" w14:textId="16C0EFC2" w:rsidR="001A1495" w:rsidRPr="00256D2D" w:rsidRDefault="001A1495" w:rsidP="001A1495">
            <w:pPr>
              <w:rPr>
                <w:color w:val="000000"/>
              </w:rPr>
            </w:pPr>
            <w:r w:rsidRPr="00C81786">
              <w:t>900</w:t>
            </w:r>
          </w:p>
        </w:tc>
        <w:tc>
          <w:tcPr>
            <w:tcW w:w="678" w:type="pct"/>
          </w:tcPr>
          <w:p w14:paraId="63E0E3CD" w14:textId="77777777" w:rsidR="001A1495" w:rsidRPr="00256D2D" w:rsidRDefault="001A1495" w:rsidP="001A1495">
            <w:pPr>
              <w:rPr>
                <w:color w:val="000000"/>
              </w:rPr>
            </w:pPr>
            <w:r w:rsidRPr="009C7B70">
              <w:t>150</w:t>
            </w:r>
          </w:p>
        </w:tc>
        <w:tc>
          <w:tcPr>
            <w:tcW w:w="1010" w:type="pct"/>
          </w:tcPr>
          <w:p w14:paraId="459029FB" w14:textId="237993BE" w:rsidR="001A1495" w:rsidRPr="00256D2D" w:rsidRDefault="001A1495" w:rsidP="001A1495">
            <w:pPr>
              <w:rPr>
                <w:color w:val="000000"/>
              </w:rPr>
            </w:pPr>
            <w:r w:rsidRPr="00D902B1">
              <w:t>3</w:t>
            </w:r>
          </w:p>
        </w:tc>
      </w:tr>
      <w:tr w:rsidR="001A1495" w:rsidRPr="00256D2D" w14:paraId="64A1AA50" w14:textId="77777777" w:rsidTr="00D74BAE">
        <w:trPr>
          <w:trHeight w:val="310"/>
        </w:trPr>
        <w:tc>
          <w:tcPr>
            <w:tcW w:w="598" w:type="pct"/>
          </w:tcPr>
          <w:p w14:paraId="1D684505" w14:textId="77777777" w:rsidR="001A1495" w:rsidRPr="00256D2D" w:rsidRDefault="001A1495" w:rsidP="001A1495">
            <w:pPr>
              <w:rPr>
                <w:color w:val="000000"/>
              </w:rPr>
            </w:pPr>
            <w:r w:rsidRPr="00914457">
              <w:rPr>
                <w:color w:val="000000"/>
              </w:rPr>
              <w:t>Osa 1</w:t>
            </w:r>
            <w:r>
              <w:rPr>
                <w:color w:val="000000"/>
              </w:rPr>
              <w:t>3</w:t>
            </w:r>
          </w:p>
        </w:tc>
        <w:tc>
          <w:tcPr>
            <w:tcW w:w="658" w:type="pct"/>
          </w:tcPr>
          <w:p w14:paraId="442C8292" w14:textId="13FD8957" w:rsidR="001A1495" w:rsidRPr="00256D2D" w:rsidRDefault="001A1495" w:rsidP="001A1495">
            <w:pPr>
              <w:rPr>
                <w:color w:val="000000"/>
              </w:rPr>
            </w:pPr>
            <w:r w:rsidRPr="00303941">
              <w:t>Põhja Jõgevamaa</w:t>
            </w:r>
          </w:p>
        </w:tc>
        <w:tc>
          <w:tcPr>
            <w:tcW w:w="643" w:type="pct"/>
          </w:tcPr>
          <w:p w14:paraId="7A99E5E4" w14:textId="613563E1" w:rsidR="001A1495" w:rsidRPr="00256D2D" w:rsidRDefault="001A1495" w:rsidP="001A1495">
            <w:pPr>
              <w:rPr>
                <w:color w:val="000000"/>
              </w:rPr>
            </w:pPr>
            <w:r w:rsidRPr="00317A65">
              <w:t>1318356</w:t>
            </w:r>
          </w:p>
        </w:tc>
        <w:tc>
          <w:tcPr>
            <w:tcW w:w="734" w:type="pct"/>
          </w:tcPr>
          <w:p w14:paraId="7D154746" w14:textId="4BD556F3" w:rsidR="001A1495" w:rsidRPr="00256D2D" w:rsidRDefault="001A1495" w:rsidP="001A1495">
            <w:pPr>
              <w:rPr>
                <w:color w:val="000000"/>
              </w:rPr>
            </w:pPr>
            <w:r w:rsidRPr="00C81786">
              <w:t>900</w:t>
            </w:r>
          </w:p>
        </w:tc>
        <w:tc>
          <w:tcPr>
            <w:tcW w:w="678" w:type="pct"/>
          </w:tcPr>
          <w:p w14:paraId="345C348D" w14:textId="022D14A5" w:rsidR="001A1495" w:rsidRPr="00256D2D" w:rsidRDefault="001A1495" w:rsidP="001A1495">
            <w:pPr>
              <w:rPr>
                <w:color w:val="000000"/>
              </w:rPr>
            </w:pPr>
            <w:r w:rsidRPr="00C81786">
              <w:t>1800</w:t>
            </w:r>
          </w:p>
        </w:tc>
        <w:tc>
          <w:tcPr>
            <w:tcW w:w="678" w:type="pct"/>
          </w:tcPr>
          <w:p w14:paraId="5058E342" w14:textId="77777777" w:rsidR="001A1495" w:rsidRPr="00256D2D" w:rsidRDefault="001A1495" w:rsidP="001A1495">
            <w:pPr>
              <w:rPr>
                <w:color w:val="000000"/>
              </w:rPr>
            </w:pPr>
            <w:r w:rsidRPr="009C7B70">
              <w:t>150</w:t>
            </w:r>
          </w:p>
        </w:tc>
        <w:tc>
          <w:tcPr>
            <w:tcW w:w="1010" w:type="pct"/>
          </w:tcPr>
          <w:p w14:paraId="7D13333D" w14:textId="5EB805BF" w:rsidR="001A1495" w:rsidRPr="00256D2D" w:rsidRDefault="001A1495" w:rsidP="001A1495">
            <w:pPr>
              <w:rPr>
                <w:color w:val="000000"/>
              </w:rPr>
            </w:pPr>
            <w:r w:rsidRPr="00D902B1">
              <w:t>6</w:t>
            </w:r>
          </w:p>
        </w:tc>
      </w:tr>
      <w:bookmarkEnd w:id="0"/>
    </w:tbl>
    <w:p w14:paraId="16269EF8" w14:textId="77777777" w:rsidR="00622575" w:rsidRDefault="00622575" w:rsidP="00622575">
      <w:pPr>
        <w:pStyle w:val="Loendilik"/>
        <w:ind w:left="0"/>
        <w:rPr>
          <w:rFonts w:ascii="Times New Roman" w:hAnsi="Times New Roman" w:cs="Times New Roman"/>
          <w:sz w:val="24"/>
          <w:szCs w:val="24"/>
        </w:rPr>
      </w:pPr>
    </w:p>
    <w:p w14:paraId="62AD4F42" w14:textId="5FC8C464" w:rsidR="00622575" w:rsidRPr="00A32CDD" w:rsidRDefault="00622575" w:rsidP="00622575">
      <w:pPr>
        <w:pStyle w:val="Loendilik"/>
        <w:numPr>
          <w:ilvl w:val="1"/>
          <w:numId w:val="1"/>
        </w:numPr>
        <w:jc w:val="both"/>
        <w:rPr>
          <w:rFonts w:ascii="Times New Roman" w:hAnsi="Times New Roman" w:cs="Times New Roman"/>
          <w:sz w:val="24"/>
          <w:szCs w:val="24"/>
        </w:rPr>
      </w:pPr>
      <w:r w:rsidRPr="3BF58B79">
        <w:rPr>
          <w:rFonts w:ascii="Times New Roman" w:hAnsi="Times New Roman" w:cs="Times New Roman"/>
          <w:sz w:val="24"/>
          <w:szCs w:val="24"/>
        </w:rPr>
        <w:t xml:space="preserve">Riigihanke eeldatav maksimaalne kogumaksumus on </w:t>
      </w:r>
      <w:r w:rsidR="00C913EE" w:rsidRPr="00C913EE">
        <w:rPr>
          <w:rFonts w:ascii="Times New Roman" w:hAnsi="Times New Roman" w:cs="Times New Roman"/>
          <w:sz w:val="24"/>
          <w:szCs w:val="24"/>
        </w:rPr>
        <w:t>14</w:t>
      </w:r>
      <w:r w:rsidR="00C913EE">
        <w:rPr>
          <w:rFonts w:ascii="Times New Roman" w:hAnsi="Times New Roman" w:cs="Times New Roman"/>
          <w:sz w:val="24"/>
          <w:szCs w:val="24"/>
        </w:rPr>
        <w:t> </w:t>
      </w:r>
      <w:r w:rsidR="00C913EE" w:rsidRPr="00C913EE">
        <w:rPr>
          <w:rFonts w:ascii="Times New Roman" w:hAnsi="Times New Roman" w:cs="Times New Roman"/>
          <w:sz w:val="24"/>
          <w:szCs w:val="24"/>
        </w:rPr>
        <w:t>941</w:t>
      </w:r>
      <w:r w:rsidR="00C913EE">
        <w:rPr>
          <w:rFonts w:ascii="Times New Roman" w:hAnsi="Times New Roman" w:cs="Times New Roman"/>
          <w:sz w:val="24"/>
          <w:szCs w:val="24"/>
        </w:rPr>
        <w:t> </w:t>
      </w:r>
      <w:r w:rsidR="00C913EE" w:rsidRPr="00C913EE">
        <w:rPr>
          <w:rFonts w:ascii="Times New Roman" w:hAnsi="Times New Roman" w:cs="Times New Roman"/>
          <w:sz w:val="24"/>
          <w:szCs w:val="24"/>
        </w:rPr>
        <w:t>368</w:t>
      </w:r>
      <w:r w:rsidR="00C913EE">
        <w:rPr>
          <w:rFonts w:ascii="Times New Roman" w:hAnsi="Times New Roman" w:cs="Times New Roman"/>
          <w:sz w:val="24"/>
          <w:szCs w:val="24"/>
        </w:rPr>
        <w:t xml:space="preserve">,00 </w:t>
      </w:r>
      <w:r w:rsidRPr="3BF58B79">
        <w:rPr>
          <w:rFonts w:ascii="Times New Roman" w:hAnsi="Times New Roman" w:cs="Times New Roman"/>
          <w:sz w:val="24"/>
          <w:szCs w:val="24"/>
        </w:rPr>
        <w:t xml:space="preserve">eurot, millele lisandub käibemaks seaduses sätestatud määras. </w:t>
      </w:r>
      <w:r w:rsidRPr="00751D12">
        <w:rPr>
          <w:rFonts w:ascii="Times New Roman" w:hAnsi="Times New Roman" w:cs="Times New Roman"/>
          <w:sz w:val="24"/>
          <w:szCs w:val="24"/>
        </w:rPr>
        <w:t xml:space="preserve">Hankes toodud mahud on </w:t>
      </w:r>
      <w:r>
        <w:rPr>
          <w:rFonts w:ascii="Times New Roman" w:hAnsi="Times New Roman" w:cs="Times New Roman"/>
          <w:sz w:val="24"/>
          <w:szCs w:val="24"/>
        </w:rPr>
        <w:t xml:space="preserve">indikatiivsed </w:t>
      </w:r>
      <w:r w:rsidRPr="00751D12">
        <w:rPr>
          <w:rFonts w:ascii="Times New Roman" w:hAnsi="Times New Roman" w:cs="Times New Roman"/>
          <w:sz w:val="24"/>
          <w:szCs w:val="24"/>
        </w:rPr>
        <w:t>mahud, tegelikud mahud võivad teenuse osutamise käigus  suureneda või väheneda sõltuvalt tellija vajadusest</w:t>
      </w:r>
      <w:r>
        <w:rPr>
          <w:rFonts w:ascii="Times New Roman" w:hAnsi="Times New Roman" w:cs="Times New Roman"/>
          <w:sz w:val="24"/>
          <w:szCs w:val="24"/>
        </w:rPr>
        <w:t xml:space="preserve">, </w:t>
      </w:r>
      <w:r w:rsidRPr="00751D12">
        <w:rPr>
          <w:rFonts w:ascii="Times New Roman" w:hAnsi="Times New Roman" w:cs="Times New Roman"/>
          <w:sz w:val="24"/>
          <w:szCs w:val="24"/>
        </w:rPr>
        <w:t>tööde iseloomust ja muudest ettenägematustest asjaoludest, eeldusel, et tellitud teenuse maksumus kokku ei ületa sõlmitud  raamlepingu maksumust.</w:t>
      </w:r>
      <w:r w:rsidRPr="3BF58B79">
        <w:rPr>
          <w:rFonts w:ascii="Times New Roman" w:hAnsi="Times New Roman" w:cs="Times New Roman"/>
          <w:sz w:val="24"/>
          <w:szCs w:val="24"/>
        </w:rPr>
        <w:t xml:space="preserve"> </w:t>
      </w:r>
      <w:r w:rsidRPr="3BF58B79">
        <w:rPr>
          <w:rFonts w:ascii="Times New Roman" w:hAnsi="Times New Roman" w:cs="Times New Roman"/>
          <w:sz w:val="24"/>
          <w:szCs w:val="24"/>
        </w:rPr>
        <w:lastRenderedPageBreak/>
        <w:t>Raamlepingute lõplik maksumus kujuneb vastavalt raamlepingute kehtivuse ajal tellitud teenuste tegelikule mahule.</w:t>
      </w:r>
    </w:p>
    <w:p w14:paraId="14C2A237" w14:textId="77777777" w:rsidR="003F50D1" w:rsidRDefault="00622575" w:rsidP="00622575">
      <w:pPr>
        <w:pStyle w:val="Loendilik"/>
        <w:numPr>
          <w:ilvl w:val="1"/>
          <w:numId w:val="1"/>
        </w:numPr>
        <w:jc w:val="both"/>
        <w:rPr>
          <w:rFonts w:ascii="Times New Roman" w:hAnsi="Times New Roman" w:cs="Times New Roman"/>
          <w:sz w:val="24"/>
          <w:szCs w:val="24"/>
        </w:rPr>
      </w:pPr>
      <w:r w:rsidRPr="2309015D">
        <w:rPr>
          <w:rFonts w:ascii="Times New Roman" w:hAnsi="Times New Roman" w:cs="Times New Roman"/>
          <w:sz w:val="24"/>
          <w:szCs w:val="24"/>
        </w:rPr>
        <w:t>Igas hankeosas sõlmitavate raamlepingute arv sõltub eri pakkujate poolt antud hankeosas pakutud raietööliste  arvust ning selgub pakkumuste  edukaks tunnistamisel</w:t>
      </w:r>
      <w:r w:rsidR="003F50D1">
        <w:rPr>
          <w:rFonts w:ascii="Times New Roman" w:hAnsi="Times New Roman" w:cs="Times New Roman"/>
          <w:sz w:val="24"/>
          <w:szCs w:val="24"/>
        </w:rPr>
        <w:t>.</w:t>
      </w:r>
    </w:p>
    <w:p w14:paraId="2DC6758A" w14:textId="462501CB" w:rsidR="00622575" w:rsidRDefault="00622575" w:rsidP="003F50D1">
      <w:pPr>
        <w:pStyle w:val="Loendilik"/>
        <w:ind w:left="644"/>
        <w:jc w:val="both"/>
        <w:rPr>
          <w:rFonts w:ascii="Times New Roman" w:hAnsi="Times New Roman" w:cs="Times New Roman"/>
          <w:sz w:val="24"/>
          <w:szCs w:val="24"/>
        </w:rPr>
      </w:pPr>
      <w:r w:rsidRPr="2309015D">
        <w:rPr>
          <w:rFonts w:ascii="Times New Roman" w:hAnsi="Times New Roman" w:cs="Times New Roman"/>
          <w:sz w:val="24"/>
          <w:szCs w:val="24"/>
        </w:rPr>
        <w:t xml:space="preserve"> </w:t>
      </w:r>
    </w:p>
    <w:p w14:paraId="3197EB74" w14:textId="77777777" w:rsidR="00622575" w:rsidRPr="00570449" w:rsidRDefault="00622575" w:rsidP="00622575">
      <w:pPr>
        <w:pStyle w:val="Loendilik"/>
        <w:numPr>
          <w:ilvl w:val="0"/>
          <w:numId w:val="1"/>
        </w:numPr>
        <w:spacing w:after="0"/>
        <w:rPr>
          <w:rFonts w:ascii="Times New Roman" w:hAnsi="Times New Roman" w:cs="Times New Roman"/>
          <w:b/>
          <w:bCs/>
          <w:sz w:val="24"/>
          <w:szCs w:val="24"/>
        </w:rPr>
      </w:pPr>
      <w:r w:rsidRPr="2309015D">
        <w:rPr>
          <w:rFonts w:ascii="Times New Roman" w:hAnsi="Times New Roman" w:cs="Times New Roman"/>
          <w:b/>
          <w:bCs/>
          <w:sz w:val="24"/>
          <w:szCs w:val="24"/>
        </w:rPr>
        <w:t>TAGATISED</w:t>
      </w:r>
    </w:p>
    <w:p w14:paraId="2C307D16" w14:textId="77777777" w:rsidR="00622575" w:rsidRPr="00A94736" w:rsidRDefault="00622575" w:rsidP="00622575">
      <w:pPr>
        <w:pStyle w:val="Loendilik"/>
        <w:numPr>
          <w:ilvl w:val="1"/>
          <w:numId w:val="1"/>
        </w:numPr>
        <w:jc w:val="both"/>
        <w:rPr>
          <w:rFonts w:ascii="Times New Roman" w:hAnsi="Times New Roman" w:cs="Times New Roman"/>
          <w:sz w:val="24"/>
          <w:szCs w:val="24"/>
        </w:rPr>
      </w:pPr>
      <w:r w:rsidRPr="00A94736">
        <w:rPr>
          <w:rFonts w:ascii="Times New Roman" w:hAnsi="Times New Roman" w:cs="Times New Roman"/>
          <w:sz w:val="24"/>
          <w:szCs w:val="24"/>
        </w:rPr>
        <w:t>Pakkumuse esitamisel ja raamlepingu täitmisel on ette nähtud tagatised.</w:t>
      </w:r>
    </w:p>
    <w:p w14:paraId="5B3B7475" w14:textId="77777777" w:rsidR="00622575" w:rsidRPr="00A94736" w:rsidRDefault="00622575" w:rsidP="00622575">
      <w:pPr>
        <w:pStyle w:val="Loendilik"/>
        <w:numPr>
          <w:ilvl w:val="1"/>
          <w:numId w:val="1"/>
        </w:numPr>
        <w:jc w:val="both"/>
        <w:rPr>
          <w:rFonts w:ascii="Times New Roman" w:hAnsi="Times New Roman" w:cs="Times New Roman"/>
          <w:sz w:val="24"/>
          <w:szCs w:val="24"/>
        </w:rPr>
      </w:pPr>
      <w:r w:rsidRPr="00A94736">
        <w:rPr>
          <w:rFonts w:ascii="Times New Roman" w:hAnsi="Times New Roman" w:cs="Times New Roman"/>
          <w:sz w:val="24"/>
          <w:szCs w:val="24"/>
        </w:rPr>
        <w:t xml:space="preserve">Pakkumuse esitamisel peab pakkuja esitama hankijale RHS § 90 kohase pakkumuse aegse tagatise 500 eurot iga pakkumuses pakutud raietöölise kohta (ehk iga pakutava 150 ha kohta), kas: vastava summa deponeerimisena hankija arvelduskontole EE881010002021370008 SEB pangas (makse selgitus: „Pakkumuse tagatis riigihankes „……………Viitenumber:…….“ pakkuja [pakkuja nimi] eest“), panga viitenumber 4000004303, või võlaõigusseaduse §-le 155 vastava krediidi- või finantseerimisasutuse või kindlustusandja </w:t>
      </w:r>
      <w:proofErr w:type="spellStart"/>
      <w:r w:rsidRPr="00A94736">
        <w:rPr>
          <w:rFonts w:ascii="Times New Roman" w:hAnsi="Times New Roman" w:cs="Times New Roman"/>
          <w:sz w:val="24"/>
          <w:szCs w:val="24"/>
        </w:rPr>
        <w:t>tagasivõtmatu</w:t>
      </w:r>
      <w:proofErr w:type="spellEnd"/>
      <w:r w:rsidRPr="00A94736">
        <w:rPr>
          <w:rFonts w:ascii="Times New Roman" w:hAnsi="Times New Roman" w:cs="Times New Roman"/>
          <w:sz w:val="24"/>
          <w:szCs w:val="24"/>
        </w:rPr>
        <w:t xml:space="preserve"> ja tingimusteta garantiina pakkuja poolt hankemenetluse käigus kohustuste täitmata jätmisega tekitatud kahjude täieliku või osalise hüvitamise tagamiseks. </w:t>
      </w:r>
    </w:p>
    <w:p w14:paraId="12EF8094" w14:textId="77777777" w:rsidR="00622575" w:rsidRPr="00A94736" w:rsidRDefault="00622575" w:rsidP="00622575">
      <w:pPr>
        <w:pStyle w:val="Loendilik"/>
        <w:numPr>
          <w:ilvl w:val="1"/>
          <w:numId w:val="1"/>
        </w:numPr>
        <w:jc w:val="both"/>
        <w:rPr>
          <w:rFonts w:ascii="Times New Roman" w:hAnsi="Times New Roman" w:cs="Times New Roman"/>
          <w:sz w:val="24"/>
          <w:szCs w:val="24"/>
        </w:rPr>
      </w:pPr>
      <w:r w:rsidRPr="00A94736">
        <w:rPr>
          <w:rFonts w:ascii="Times New Roman" w:hAnsi="Times New Roman" w:cs="Times New Roman"/>
          <w:sz w:val="24"/>
          <w:szCs w:val="24"/>
        </w:rPr>
        <w:t xml:space="preserve">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rsidRPr="00A94736">
        <w:rPr>
          <w:rFonts w:ascii="Times New Roman" w:hAnsi="Times New Roman" w:cs="Times New Roman"/>
          <w:sz w:val="24"/>
          <w:szCs w:val="24"/>
        </w:rPr>
        <w:t>tagasivõtmatu</w:t>
      </w:r>
      <w:proofErr w:type="spellEnd"/>
      <w:r w:rsidRPr="00A94736">
        <w:rPr>
          <w:rFonts w:ascii="Times New Roman" w:hAnsi="Times New Roman" w:cs="Times New Roman"/>
          <w:sz w:val="24"/>
          <w:szCs w:val="24"/>
        </w:rPr>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0924599A" w14:textId="77777777" w:rsidR="00622575" w:rsidRPr="00A94736" w:rsidRDefault="00622575" w:rsidP="00622575">
      <w:pPr>
        <w:pStyle w:val="Loendilik"/>
        <w:numPr>
          <w:ilvl w:val="1"/>
          <w:numId w:val="1"/>
        </w:numPr>
        <w:jc w:val="both"/>
        <w:rPr>
          <w:rFonts w:ascii="Times New Roman" w:hAnsi="Times New Roman" w:cs="Times New Roman"/>
          <w:sz w:val="24"/>
          <w:szCs w:val="24"/>
        </w:rPr>
      </w:pPr>
      <w:r w:rsidRPr="00A94736">
        <w:rPr>
          <w:rFonts w:ascii="Times New Roman" w:hAnsi="Times New Roman" w:cs="Times New Roman"/>
          <w:sz w:val="24"/>
          <w:szCs w:val="24"/>
        </w:rPr>
        <w:t>Rahasumma deponeerimisena esitatud tagatise korral esitab pakkuja makse toimumist tõendava dokumendi elektroonilise koopia koos pakkumusega.</w:t>
      </w:r>
    </w:p>
    <w:p w14:paraId="528E2663" w14:textId="77777777" w:rsidR="00622575" w:rsidRPr="00A94736" w:rsidRDefault="00622575" w:rsidP="00622575">
      <w:pPr>
        <w:pStyle w:val="Loendilik"/>
        <w:numPr>
          <w:ilvl w:val="1"/>
          <w:numId w:val="1"/>
        </w:numPr>
        <w:jc w:val="both"/>
        <w:rPr>
          <w:rFonts w:ascii="Times New Roman" w:hAnsi="Times New Roman" w:cs="Times New Roman"/>
          <w:sz w:val="24"/>
          <w:szCs w:val="24"/>
        </w:rPr>
      </w:pPr>
      <w:r w:rsidRPr="00A94736">
        <w:rPr>
          <w:rFonts w:ascii="Times New Roman" w:hAnsi="Times New Roman" w:cs="Times New Roman"/>
          <w:sz w:val="24"/>
          <w:szCs w:val="24"/>
        </w:rPr>
        <w:t>Krediidi- või finantseerimisasutuse või kindlustusandja garantiina esitatud pakkumuse tagatise tõendusdokument (garantiikiri) peab kas:</w:t>
      </w:r>
    </w:p>
    <w:p w14:paraId="32637BB5" w14:textId="77777777" w:rsidR="00622575" w:rsidRPr="00A94736" w:rsidRDefault="00622575" w:rsidP="00622575">
      <w:pPr>
        <w:pStyle w:val="Loendilik"/>
        <w:numPr>
          <w:ilvl w:val="1"/>
          <w:numId w:val="1"/>
        </w:numPr>
        <w:jc w:val="both"/>
        <w:rPr>
          <w:rFonts w:ascii="Times New Roman" w:hAnsi="Times New Roman" w:cs="Times New Roman"/>
          <w:sz w:val="24"/>
          <w:szCs w:val="24"/>
        </w:rPr>
      </w:pPr>
      <w:r w:rsidRPr="00A94736">
        <w:rPr>
          <w:rFonts w:ascii="Times New Roman" w:hAnsi="Times New Roman" w:cs="Times New Roman"/>
          <w:sz w:val="24"/>
          <w:szCs w:val="24"/>
        </w:rPr>
        <w:t>olema allkirjastatud digitaalselt ja esitatud koos pakkumusega elektrooniliselt RHR keskkonna kaudu, või olema allkirjastatud kirjalikult ning esitatud originaaldokumendina hankijale aadressil RMK õigus- ja hangete osakond, Rõõmu tee 7, 50705 TARTU, enne pakkumuste esitamise tähtpäeva saabumist ja elektroonilise koopiana koos pakkumusega RHR süsteemi kaudu koos kinnitusega, et originaaldokument on hankijale esitatud. Originaaldokument tuleb esitada suletud ümbrikus, mis on tähistatud arusaadavalt. Originaaldokumendi õigeaegse kohalejõudmise riisiko lasub pakkujal.</w:t>
      </w:r>
    </w:p>
    <w:p w14:paraId="2D8D9D21" w14:textId="77777777" w:rsidR="00622575" w:rsidRPr="00A94736" w:rsidRDefault="00622575" w:rsidP="00622575">
      <w:pPr>
        <w:pStyle w:val="Loendilik"/>
        <w:numPr>
          <w:ilvl w:val="1"/>
          <w:numId w:val="1"/>
        </w:numPr>
        <w:jc w:val="both"/>
        <w:rPr>
          <w:rFonts w:ascii="Times New Roman" w:hAnsi="Times New Roman" w:cs="Times New Roman"/>
          <w:sz w:val="24"/>
          <w:szCs w:val="24"/>
        </w:rPr>
      </w:pPr>
      <w:r w:rsidRPr="00A94736">
        <w:rPr>
          <w:rFonts w:ascii="Times New Roman" w:hAnsi="Times New Roman" w:cs="Times New Roman"/>
          <w:sz w:val="24"/>
          <w:szCs w:val="24"/>
        </w:rPr>
        <w:t>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2CD1D4AE" w14:textId="77777777" w:rsidR="00622575" w:rsidRPr="00140D2C" w:rsidRDefault="00622575" w:rsidP="00622575">
      <w:pPr>
        <w:pStyle w:val="Loendilik"/>
        <w:numPr>
          <w:ilvl w:val="1"/>
          <w:numId w:val="1"/>
        </w:numPr>
        <w:jc w:val="both"/>
        <w:rPr>
          <w:rFonts w:ascii="Times New Roman" w:hAnsi="Times New Roman" w:cs="Times New Roman"/>
          <w:sz w:val="24"/>
          <w:szCs w:val="24"/>
        </w:rPr>
      </w:pPr>
      <w:r w:rsidRPr="00A94736">
        <w:rPr>
          <w:rFonts w:ascii="Times New Roman" w:hAnsi="Times New Roman" w:cs="Times New Roman"/>
          <w:sz w:val="24"/>
          <w:szCs w:val="24"/>
        </w:rPr>
        <w:t xml:space="preserve">Tagatis peab olema antud kehtivusega vähemalt riigihankes pakkumuste jõusoleku tähtaja </w:t>
      </w:r>
      <w:r w:rsidRPr="00140D2C">
        <w:rPr>
          <w:rFonts w:ascii="Times New Roman" w:hAnsi="Times New Roman" w:cs="Times New Roman"/>
          <w:sz w:val="24"/>
          <w:szCs w:val="24"/>
        </w:rPr>
        <w:t>lõpuni.</w:t>
      </w:r>
    </w:p>
    <w:p w14:paraId="6D933220" w14:textId="77777777" w:rsidR="002702D5" w:rsidRDefault="00622575" w:rsidP="002702D5">
      <w:pPr>
        <w:pStyle w:val="Loendilik"/>
        <w:numPr>
          <w:ilvl w:val="1"/>
          <w:numId w:val="1"/>
        </w:numPr>
        <w:jc w:val="both"/>
        <w:rPr>
          <w:rFonts w:ascii="Times New Roman" w:hAnsi="Times New Roman" w:cs="Times New Roman"/>
          <w:sz w:val="24"/>
          <w:szCs w:val="24"/>
        </w:rPr>
      </w:pPr>
      <w:r w:rsidRPr="00140D2C">
        <w:rPr>
          <w:rFonts w:ascii="Times New Roman" w:hAnsi="Times New Roman" w:cs="Times New Roman"/>
          <w:sz w:val="24"/>
          <w:szCs w:val="24"/>
        </w:rPr>
        <w:lastRenderedPageBreak/>
        <w:t>Juhul kui pakkumuse tagatis ei vasta hanke alusdokumentides esitatud nõuetele st pakutud tagatise suurus ei vasta pakutud mahule, lükatakse pakkumus tagasi kõikides hankeosades.</w:t>
      </w:r>
    </w:p>
    <w:p w14:paraId="0254578D" w14:textId="4B6144A4" w:rsidR="00622575" w:rsidRPr="002702D5" w:rsidRDefault="00622575" w:rsidP="002702D5">
      <w:pPr>
        <w:pStyle w:val="Loendilik"/>
        <w:numPr>
          <w:ilvl w:val="1"/>
          <w:numId w:val="1"/>
        </w:numPr>
        <w:jc w:val="both"/>
        <w:rPr>
          <w:rFonts w:ascii="Times New Roman" w:hAnsi="Times New Roman" w:cs="Times New Roman"/>
          <w:sz w:val="24"/>
          <w:szCs w:val="24"/>
        </w:rPr>
      </w:pPr>
      <w:r w:rsidRPr="002702D5">
        <w:rPr>
          <w:rFonts w:ascii="Times New Roman" w:hAnsi="Times New Roman" w:cs="Times New Roman"/>
          <w:sz w:val="24"/>
          <w:szCs w:val="24"/>
        </w:rPr>
        <w:t>Hankija kohaldab pakkumuse tagatise realiseerimisel ja tagastamisel RHS § 91.</w:t>
      </w:r>
    </w:p>
    <w:p w14:paraId="78AF6355" w14:textId="77777777" w:rsidR="00622575" w:rsidRDefault="00622575" w:rsidP="00622575">
      <w:pPr>
        <w:pStyle w:val="Loendilik"/>
        <w:numPr>
          <w:ilvl w:val="1"/>
          <w:numId w:val="1"/>
        </w:numPr>
        <w:jc w:val="both"/>
        <w:rPr>
          <w:rFonts w:ascii="Times New Roman" w:hAnsi="Times New Roman" w:cs="Times New Roman"/>
          <w:sz w:val="24"/>
          <w:szCs w:val="24"/>
        </w:rPr>
      </w:pPr>
      <w:r w:rsidRPr="3BF58B79">
        <w:rPr>
          <w:rFonts w:ascii="Times New Roman" w:hAnsi="Times New Roman" w:cs="Times New Roman"/>
          <w:sz w:val="24"/>
          <w:szCs w:val="24"/>
        </w:rPr>
        <w:t xml:space="preserve">Töövõtja peab esitama Tellijale </w:t>
      </w:r>
      <w:r>
        <w:rPr>
          <w:rFonts w:ascii="Times New Roman" w:hAnsi="Times New Roman" w:cs="Times New Roman"/>
          <w:sz w:val="24"/>
          <w:szCs w:val="24"/>
        </w:rPr>
        <w:t xml:space="preserve">14 päeva jooksul </w:t>
      </w:r>
      <w:r w:rsidRPr="3BF58B79">
        <w:rPr>
          <w:rFonts w:ascii="Times New Roman" w:hAnsi="Times New Roman" w:cs="Times New Roman"/>
          <w:sz w:val="24"/>
          <w:szCs w:val="24"/>
        </w:rPr>
        <w:t xml:space="preserve">peale raamlepingu sõlmimist, tingimusteta, </w:t>
      </w:r>
      <w:proofErr w:type="spellStart"/>
      <w:r w:rsidRPr="3BF58B79">
        <w:rPr>
          <w:rFonts w:ascii="Times New Roman" w:hAnsi="Times New Roman" w:cs="Times New Roman"/>
          <w:sz w:val="24"/>
          <w:szCs w:val="24"/>
        </w:rPr>
        <w:t>tagasivõtmatu</w:t>
      </w:r>
      <w:proofErr w:type="spellEnd"/>
      <w:r w:rsidRPr="3BF58B79">
        <w:rPr>
          <w:rFonts w:ascii="Times New Roman" w:hAnsi="Times New Roman" w:cs="Times New Roman"/>
          <w:sz w:val="24"/>
          <w:szCs w:val="24"/>
        </w:rPr>
        <w:t xml:space="preserve"> ja Tellija esimesel nõudmisel sissenõutava võlaõigusseaduse §-le 155 vastava krediidi- või finantseerimisasutuse või kindlustusandja garantiikirja summas 1000 eurot, iga edukaks tunnistatud mahuosa kohta oma kõikide lepingu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w:t>
      </w:r>
    </w:p>
    <w:p w14:paraId="7B82AD09" w14:textId="77777777" w:rsidR="00622575" w:rsidRPr="00163488" w:rsidRDefault="00622575" w:rsidP="00622575">
      <w:pPr>
        <w:pStyle w:val="Loendilik"/>
        <w:numPr>
          <w:ilvl w:val="1"/>
          <w:numId w:val="1"/>
        </w:numPr>
        <w:jc w:val="both"/>
        <w:rPr>
          <w:rFonts w:ascii="Times New Roman" w:hAnsi="Times New Roman" w:cs="Times New Roman"/>
          <w:sz w:val="24"/>
          <w:szCs w:val="24"/>
        </w:rPr>
      </w:pPr>
      <w:r w:rsidRPr="00163488">
        <w:rPr>
          <w:rFonts w:ascii="Times New Roman" w:hAnsi="Times New Roman" w:cs="Times New Roman"/>
          <w:sz w:val="24"/>
          <w:szCs w:val="24"/>
        </w:rPr>
        <w:t>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5F353E75" w14:textId="77777777" w:rsidR="00622575" w:rsidRDefault="00622575" w:rsidP="00622575">
      <w:pPr>
        <w:pStyle w:val="Loendilik"/>
        <w:ind w:left="360"/>
        <w:jc w:val="both"/>
        <w:rPr>
          <w:rFonts w:ascii="Times New Roman" w:hAnsi="Times New Roman" w:cs="Times New Roman"/>
          <w:sz w:val="24"/>
          <w:szCs w:val="24"/>
        </w:rPr>
      </w:pPr>
    </w:p>
    <w:p w14:paraId="18AA0904" w14:textId="77777777" w:rsidR="00622575" w:rsidRDefault="00622575" w:rsidP="00622575">
      <w:pPr>
        <w:pStyle w:val="Loendilik"/>
        <w:ind w:left="360"/>
        <w:jc w:val="both"/>
        <w:rPr>
          <w:rFonts w:ascii="Times New Roman" w:hAnsi="Times New Roman" w:cs="Times New Roman"/>
          <w:sz w:val="24"/>
          <w:szCs w:val="24"/>
        </w:rPr>
      </w:pPr>
    </w:p>
    <w:p w14:paraId="4E289141" w14:textId="77777777" w:rsidR="00622575" w:rsidRPr="000B65CE" w:rsidRDefault="00622575" w:rsidP="00622575">
      <w:pPr>
        <w:pStyle w:val="Loendilik"/>
        <w:numPr>
          <w:ilvl w:val="0"/>
          <w:numId w:val="1"/>
        </w:numPr>
        <w:rPr>
          <w:rFonts w:ascii="Times New Roman" w:hAnsi="Times New Roman" w:cs="Times New Roman"/>
          <w:b/>
          <w:bCs/>
          <w:sz w:val="24"/>
          <w:szCs w:val="24"/>
        </w:rPr>
      </w:pPr>
      <w:r w:rsidRPr="000B65CE">
        <w:rPr>
          <w:rFonts w:ascii="Times New Roman" w:hAnsi="Times New Roman" w:cs="Times New Roman"/>
          <w:b/>
          <w:bCs/>
          <w:sz w:val="24"/>
          <w:szCs w:val="24"/>
        </w:rPr>
        <w:t>PAKKUMUS</w:t>
      </w:r>
    </w:p>
    <w:p w14:paraId="05594A4D" w14:textId="77777777" w:rsidR="00622575" w:rsidRDefault="00622575" w:rsidP="00622575">
      <w:pPr>
        <w:pStyle w:val="Loendilik"/>
        <w:numPr>
          <w:ilvl w:val="1"/>
          <w:numId w:val="1"/>
        </w:numPr>
        <w:jc w:val="both"/>
        <w:rPr>
          <w:rFonts w:ascii="Times New Roman" w:hAnsi="Times New Roman" w:cs="Times New Roman"/>
          <w:sz w:val="24"/>
          <w:szCs w:val="24"/>
        </w:rPr>
      </w:pPr>
      <w:r w:rsidRPr="00A32CDD">
        <w:rPr>
          <w:rFonts w:ascii="Times New Roman" w:hAnsi="Times New Roman" w:cs="Times New Roman"/>
          <w:sz w:val="24"/>
          <w:szCs w:val="24"/>
        </w:rPr>
        <w:t>Pakkuja võib esitada pakkumuse ühele või mitmele hanke osale; pakkuja võib esitada ühe või mitu pakkumust.</w:t>
      </w:r>
    </w:p>
    <w:p w14:paraId="4D841DB9" w14:textId="77777777" w:rsidR="00622575" w:rsidRDefault="00622575" w:rsidP="00622575">
      <w:pPr>
        <w:pStyle w:val="Loendilik"/>
        <w:numPr>
          <w:ilvl w:val="1"/>
          <w:numId w:val="1"/>
        </w:numPr>
        <w:jc w:val="both"/>
        <w:rPr>
          <w:rFonts w:ascii="Times New Roman" w:hAnsi="Times New Roman" w:cs="Times New Roman"/>
          <w:sz w:val="24"/>
          <w:szCs w:val="24"/>
        </w:rPr>
      </w:pPr>
      <w:r w:rsidRPr="00FD5B71">
        <w:rPr>
          <w:rFonts w:ascii="Times New Roman" w:hAnsi="Times New Roman" w:cs="Times New Roman"/>
          <w:sz w:val="24"/>
          <w:szCs w:val="24"/>
        </w:rPr>
        <w:t>Pakkuja esitab RHR süsteemis täidetava maksumuse vormi, kuhu märgib</w:t>
      </w:r>
      <w:r w:rsidRPr="00653600">
        <w:t xml:space="preserve"> </w:t>
      </w:r>
      <w:bookmarkStart w:id="1" w:name="_Hlk209620746"/>
      <w:r w:rsidRPr="00653600">
        <w:rPr>
          <w:rFonts w:ascii="Times New Roman" w:hAnsi="Times New Roman" w:cs="Times New Roman"/>
          <w:sz w:val="24"/>
          <w:szCs w:val="24"/>
        </w:rPr>
        <w:t xml:space="preserve">hinnakoefitsiendi RMK </w:t>
      </w:r>
      <w:bookmarkEnd w:id="1"/>
      <w:r w:rsidRPr="6865FEA7">
        <w:rPr>
          <w:rFonts w:ascii="Times New Roman" w:hAnsi="Times New Roman" w:cs="Times New Roman"/>
          <w:sz w:val="24"/>
          <w:szCs w:val="24"/>
        </w:rPr>
        <w:t>baashinnaraamistikule</w:t>
      </w:r>
      <w:r>
        <w:rPr>
          <w:rFonts w:ascii="Times New Roman" w:hAnsi="Times New Roman" w:cs="Times New Roman"/>
          <w:sz w:val="24"/>
          <w:szCs w:val="24"/>
        </w:rPr>
        <w:t xml:space="preserve">. </w:t>
      </w:r>
      <w:r w:rsidRPr="001452B6">
        <w:rPr>
          <w:rFonts w:ascii="Times New Roman" w:hAnsi="Times New Roman" w:cs="Times New Roman"/>
          <w:sz w:val="24"/>
          <w:szCs w:val="24"/>
        </w:rPr>
        <w:t>Hinnakoefitsient esitatakse täpsusega 3 kohta peale koma. Väiksema täpsusega esitatud hinnakoefitsiendi puhul loetakse arvu lõpust puuduolevad kümnendkohad nullideks. Suurema täpsusega esitatud hinnakoefitsiendi puhul hankija ümardamist ei teosta, vaid tunnistab pakkumuse hankedokumentidele mittevastavaks ja lükkab tagasi</w:t>
      </w:r>
      <w:r w:rsidRPr="00FD5B71">
        <w:rPr>
          <w:rFonts w:ascii="Times New Roman" w:hAnsi="Times New Roman" w:cs="Times New Roman"/>
          <w:sz w:val="24"/>
          <w:szCs w:val="24"/>
        </w:rPr>
        <w:t>.</w:t>
      </w:r>
    </w:p>
    <w:p w14:paraId="6075336C" w14:textId="77777777" w:rsidR="00622575" w:rsidRDefault="00622575" w:rsidP="00622575">
      <w:pPr>
        <w:pStyle w:val="Loendilik"/>
        <w:numPr>
          <w:ilvl w:val="1"/>
          <w:numId w:val="1"/>
        </w:numPr>
        <w:jc w:val="both"/>
        <w:rPr>
          <w:rFonts w:ascii="Times New Roman" w:hAnsi="Times New Roman" w:cs="Times New Roman"/>
          <w:sz w:val="24"/>
          <w:szCs w:val="24"/>
        </w:rPr>
      </w:pPr>
      <w:r w:rsidRPr="2309015D">
        <w:rPr>
          <w:rFonts w:ascii="Times New Roman" w:hAnsi="Times New Roman" w:cs="Times New Roman"/>
          <w:sz w:val="24"/>
          <w:szCs w:val="24"/>
        </w:rPr>
        <w:t xml:space="preserve">Pakkumuse saab esitada hankeosade kaupa </w:t>
      </w:r>
      <w:r>
        <w:rPr>
          <w:rFonts w:ascii="Times New Roman" w:hAnsi="Times New Roman" w:cs="Times New Roman"/>
          <w:sz w:val="24"/>
          <w:szCs w:val="24"/>
        </w:rPr>
        <w:t>raietööliste</w:t>
      </w:r>
      <w:r w:rsidRPr="2309015D">
        <w:rPr>
          <w:rFonts w:ascii="Times New Roman" w:hAnsi="Times New Roman" w:cs="Times New Roman"/>
          <w:sz w:val="24"/>
          <w:szCs w:val="24"/>
        </w:rPr>
        <w:t xml:space="preserve"> arvu kohta alljärgnevalt:</w:t>
      </w:r>
    </w:p>
    <w:tbl>
      <w:tblPr>
        <w:tblStyle w:val="Kontuurtabel"/>
        <w:tblW w:w="5000" w:type="pct"/>
        <w:tblLook w:val="04A0" w:firstRow="1" w:lastRow="0" w:firstColumn="1" w:lastColumn="0" w:noHBand="0" w:noVBand="1"/>
      </w:tblPr>
      <w:tblGrid>
        <w:gridCol w:w="1400"/>
        <w:gridCol w:w="1715"/>
        <w:gridCol w:w="1274"/>
        <w:gridCol w:w="1985"/>
        <w:gridCol w:w="2688"/>
      </w:tblGrid>
      <w:tr w:rsidR="00622575" w:rsidRPr="00256D2D" w14:paraId="70CBD328" w14:textId="77777777" w:rsidTr="000D20CA">
        <w:trPr>
          <w:trHeight w:val="841"/>
        </w:trPr>
        <w:tc>
          <w:tcPr>
            <w:tcW w:w="772" w:type="pct"/>
          </w:tcPr>
          <w:p w14:paraId="0B42A1AF" w14:textId="77777777" w:rsidR="00622575" w:rsidRPr="00256D2D" w:rsidRDefault="00622575" w:rsidP="000D20CA">
            <w:pPr>
              <w:spacing w:after="160" w:line="259" w:lineRule="auto"/>
              <w:rPr>
                <w:rFonts w:eastAsiaTheme="minorHAnsi"/>
                <w:bCs/>
                <w:kern w:val="2"/>
                <w:sz w:val="22"/>
                <w:szCs w:val="22"/>
                <w:lang w:val="en-GB" w:eastAsia="en-US"/>
                <w14:ligatures w14:val="standardContextual"/>
              </w:rPr>
            </w:pPr>
          </w:p>
          <w:p w14:paraId="16417C2F" w14:textId="77777777" w:rsidR="00622575" w:rsidRPr="00256D2D" w:rsidRDefault="00622575" w:rsidP="000D20CA">
            <w:pPr>
              <w:rPr>
                <w:bCs/>
                <w:color w:val="000000"/>
              </w:rPr>
            </w:pPr>
            <w:proofErr w:type="spellStart"/>
            <w:r w:rsidRPr="00256D2D">
              <w:rPr>
                <w:rFonts w:eastAsiaTheme="minorHAnsi"/>
                <w:bCs/>
                <w:kern w:val="2"/>
                <w:sz w:val="22"/>
                <w:szCs w:val="22"/>
                <w:lang w:val="en-GB" w:eastAsia="en-US"/>
                <w14:ligatures w14:val="standardContextual"/>
              </w:rPr>
              <w:t>Hankeosa</w:t>
            </w:r>
            <w:proofErr w:type="spellEnd"/>
            <w:r w:rsidRPr="00256D2D">
              <w:rPr>
                <w:rFonts w:eastAsiaTheme="minorHAnsi"/>
                <w:bCs/>
                <w:kern w:val="2"/>
                <w:sz w:val="22"/>
                <w:szCs w:val="22"/>
                <w:lang w:val="en-GB" w:eastAsia="en-US"/>
                <w14:ligatures w14:val="standardContextual"/>
              </w:rPr>
              <w:t xml:space="preserve"> </w:t>
            </w:r>
          </w:p>
        </w:tc>
        <w:tc>
          <w:tcPr>
            <w:tcW w:w="946" w:type="pct"/>
          </w:tcPr>
          <w:p w14:paraId="6945E718" w14:textId="77777777" w:rsidR="00622575" w:rsidRPr="00256D2D" w:rsidRDefault="00622575" w:rsidP="000D20CA">
            <w:pPr>
              <w:spacing w:after="160" w:line="259" w:lineRule="auto"/>
              <w:rPr>
                <w:rFonts w:eastAsiaTheme="minorHAnsi"/>
                <w:bCs/>
                <w:kern w:val="2"/>
                <w:sz w:val="22"/>
                <w:szCs w:val="22"/>
                <w:lang w:val="en-GB" w:eastAsia="en-US"/>
                <w14:ligatures w14:val="standardContextual"/>
              </w:rPr>
            </w:pPr>
          </w:p>
          <w:p w14:paraId="39BF839F" w14:textId="77777777" w:rsidR="00622575" w:rsidRPr="00256D2D" w:rsidRDefault="00622575" w:rsidP="000D20CA">
            <w:pPr>
              <w:rPr>
                <w:bCs/>
                <w:color w:val="000000"/>
              </w:rPr>
            </w:pPr>
            <w:proofErr w:type="spellStart"/>
            <w:r w:rsidRPr="00256D2D">
              <w:rPr>
                <w:rFonts w:eastAsiaTheme="minorHAnsi"/>
                <w:bCs/>
                <w:kern w:val="2"/>
                <w:sz w:val="22"/>
                <w:szCs w:val="22"/>
                <w:lang w:val="en-GB" w:eastAsia="en-US"/>
                <w14:ligatures w14:val="standardContextual"/>
              </w:rPr>
              <w:t>Hankeosa</w:t>
            </w:r>
            <w:proofErr w:type="spellEnd"/>
            <w:r w:rsidRPr="00256D2D">
              <w:rPr>
                <w:rFonts w:eastAsiaTheme="minorHAnsi"/>
                <w:bCs/>
                <w:kern w:val="2"/>
                <w:sz w:val="22"/>
                <w:szCs w:val="22"/>
                <w:lang w:val="en-GB" w:eastAsia="en-US"/>
                <w14:ligatures w14:val="standardContextual"/>
              </w:rPr>
              <w:t xml:space="preserve"> </w:t>
            </w:r>
            <w:proofErr w:type="spellStart"/>
            <w:r w:rsidRPr="00256D2D">
              <w:rPr>
                <w:rFonts w:eastAsiaTheme="minorHAnsi"/>
                <w:bCs/>
                <w:kern w:val="2"/>
                <w:sz w:val="22"/>
                <w:szCs w:val="22"/>
                <w:lang w:val="en-GB" w:eastAsia="en-US"/>
                <w14:ligatures w14:val="standardContextual"/>
              </w:rPr>
              <w:t>nimi</w:t>
            </w:r>
            <w:proofErr w:type="spellEnd"/>
          </w:p>
        </w:tc>
        <w:tc>
          <w:tcPr>
            <w:tcW w:w="703" w:type="pct"/>
            <w:vAlign w:val="bottom"/>
          </w:tcPr>
          <w:p w14:paraId="032946ED" w14:textId="77777777" w:rsidR="00622575" w:rsidRPr="00256D2D" w:rsidRDefault="00622575" w:rsidP="000D20CA">
            <w:pPr>
              <w:spacing w:after="160" w:line="259" w:lineRule="auto"/>
              <w:rPr>
                <w:rFonts w:eastAsiaTheme="minorHAnsi"/>
                <w:bCs/>
                <w:kern w:val="2"/>
                <w:sz w:val="22"/>
                <w:szCs w:val="22"/>
                <w:lang w:eastAsia="en-US"/>
                <w14:ligatures w14:val="standardContextual"/>
              </w:rPr>
            </w:pPr>
            <w:r w:rsidRPr="00256D2D">
              <w:rPr>
                <w:rFonts w:eastAsiaTheme="minorHAnsi"/>
                <w:bCs/>
                <w:kern w:val="2"/>
                <w:sz w:val="22"/>
                <w:szCs w:val="22"/>
                <w:lang w:eastAsia="en-US"/>
                <w14:ligatures w14:val="standardContextual"/>
              </w:rPr>
              <w:t xml:space="preserve">Hankeosa </w:t>
            </w:r>
          </w:p>
          <w:p w14:paraId="6192B59B" w14:textId="77777777" w:rsidR="00622575" w:rsidRPr="00256D2D" w:rsidRDefault="00622575" w:rsidP="000D20CA">
            <w:pPr>
              <w:rPr>
                <w:bCs/>
                <w:color w:val="000000"/>
              </w:rPr>
            </w:pPr>
            <w:r w:rsidRPr="00256D2D">
              <w:rPr>
                <w:rFonts w:eastAsiaTheme="minorHAnsi"/>
                <w:bCs/>
                <w:kern w:val="2"/>
                <w:sz w:val="22"/>
                <w:szCs w:val="22"/>
                <w:lang w:eastAsia="en-US"/>
                <w14:ligatures w14:val="standardContextual"/>
              </w:rPr>
              <w:t>Eeldatav maht aastas, hektarites</w:t>
            </w:r>
          </w:p>
        </w:tc>
        <w:tc>
          <w:tcPr>
            <w:tcW w:w="1095" w:type="pct"/>
            <w:vAlign w:val="bottom"/>
          </w:tcPr>
          <w:p w14:paraId="544DEE66" w14:textId="77777777" w:rsidR="00622575" w:rsidRPr="00256D2D" w:rsidRDefault="00622575" w:rsidP="000D20CA">
            <w:pPr>
              <w:rPr>
                <w:bCs/>
                <w:color w:val="000000"/>
              </w:rPr>
            </w:pPr>
            <w:r w:rsidRPr="00256D2D">
              <w:rPr>
                <w:rFonts w:eastAsiaTheme="minorHAnsi"/>
                <w:bCs/>
                <w:kern w:val="2"/>
                <w:sz w:val="22"/>
                <w:szCs w:val="22"/>
                <w:lang w:eastAsia="en-US"/>
                <w14:ligatures w14:val="standardContextual"/>
              </w:rPr>
              <w:t xml:space="preserve">Hankeosa ühe </w:t>
            </w:r>
            <w:r>
              <w:rPr>
                <w:rFonts w:eastAsiaTheme="minorHAnsi"/>
                <w:bCs/>
                <w:kern w:val="2"/>
                <w:sz w:val="22"/>
                <w:szCs w:val="22"/>
                <w:lang w:eastAsia="en-US"/>
                <w14:ligatures w14:val="standardContextual"/>
              </w:rPr>
              <w:t>raietöölise</w:t>
            </w:r>
            <w:r w:rsidRPr="00256D2D">
              <w:rPr>
                <w:rFonts w:eastAsiaTheme="minorHAnsi"/>
                <w:bCs/>
                <w:kern w:val="2"/>
                <w:sz w:val="22"/>
                <w:szCs w:val="22"/>
                <w:lang w:eastAsia="en-US"/>
                <w14:ligatures w14:val="standardContextual"/>
              </w:rPr>
              <w:t xml:space="preserve"> jõudlus hankes etteantud tingimustel, hektarites</w:t>
            </w:r>
          </w:p>
        </w:tc>
        <w:tc>
          <w:tcPr>
            <w:tcW w:w="1483" w:type="pct"/>
            <w:vAlign w:val="bottom"/>
          </w:tcPr>
          <w:p w14:paraId="4CBFAFE5" w14:textId="77777777" w:rsidR="00622575" w:rsidRPr="00256D2D" w:rsidRDefault="00622575" w:rsidP="000D20CA">
            <w:pPr>
              <w:rPr>
                <w:bCs/>
                <w:color w:val="000000"/>
              </w:rPr>
            </w:pPr>
            <w:r w:rsidRPr="00256D2D">
              <w:rPr>
                <w:bCs/>
                <w:color w:val="000000"/>
                <w:sz w:val="22"/>
                <w:szCs w:val="22"/>
              </w:rPr>
              <w:t>Kutsetunnistusega raietööliste min arv</w:t>
            </w:r>
          </w:p>
        </w:tc>
      </w:tr>
      <w:tr w:rsidR="00B37D96" w:rsidRPr="00256D2D" w14:paraId="6922C295" w14:textId="77777777" w:rsidTr="00A45B08">
        <w:trPr>
          <w:trHeight w:val="310"/>
        </w:trPr>
        <w:tc>
          <w:tcPr>
            <w:tcW w:w="772" w:type="pct"/>
            <w:vAlign w:val="bottom"/>
          </w:tcPr>
          <w:p w14:paraId="5670A61B" w14:textId="77777777" w:rsidR="00B37D96" w:rsidRPr="00256D2D" w:rsidRDefault="00B37D96" w:rsidP="00B37D96">
            <w:pPr>
              <w:rPr>
                <w:color w:val="000000"/>
              </w:rPr>
            </w:pPr>
            <w:r>
              <w:rPr>
                <w:color w:val="000000"/>
              </w:rPr>
              <w:t xml:space="preserve">Osa 1 </w:t>
            </w:r>
          </w:p>
        </w:tc>
        <w:tc>
          <w:tcPr>
            <w:tcW w:w="946" w:type="pct"/>
          </w:tcPr>
          <w:p w14:paraId="3AA14E53" w14:textId="7CC79488" w:rsidR="00B37D96" w:rsidRPr="00256D2D" w:rsidRDefault="00B37D96" w:rsidP="00B37D96">
            <w:pPr>
              <w:rPr>
                <w:color w:val="000000"/>
              </w:rPr>
            </w:pPr>
            <w:r w:rsidRPr="0078116B">
              <w:t>Edela Järvamaa</w:t>
            </w:r>
          </w:p>
        </w:tc>
        <w:tc>
          <w:tcPr>
            <w:tcW w:w="703" w:type="pct"/>
          </w:tcPr>
          <w:p w14:paraId="59468AEF" w14:textId="0F43F294" w:rsidR="00B37D96" w:rsidRPr="00256D2D" w:rsidRDefault="00B37D96" w:rsidP="00B37D96">
            <w:pPr>
              <w:rPr>
                <w:color w:val="000000"/>
              </w:rPr>
            </w:pPr>
            <w:r w:rsidRPr="00AD5C04">
              <w:t>750</w:t>
            </w:r>
          </w:p>
        </w:tc>
        <w:tc>
          <w:tcPr>
            <w:tcW w:w="1095" w:type="pct"/>
          </w:tcPr>
          <w:p w14:paraId="024CE94A" w14:textId="33F84817" w:rsidR="00B37D96" w:rsidRPr="00256D2D" w:rsidRDefault="00B37D96" w:rsidP="00B37D96">
            <w:pPr>
              <w:rPr>
                <w:color w:val="000000"/>
              </w:rPr>
            </w:pPr>
            <w:r w:rsidRPr="00FE5A24">
              <w:t>150</w:t>
            </w:r>
          </w:p>
        </w:tc>
        <w:tc>
          <w:tcPr>
            <w:tcW w:w="1483" w:type="pct"/>
          </w:tcPr>
          <w:p w14:paraId="5B9E7607" w14:textId="04849D0E" w:rsidR="00B37D96" w:rsidRPr="00256D2D" w:rsidRDefault="00B37D96" w:rsidP="00B37D96">
            <w:pPr>
              <w:rPr>
                <w:color w:val="000000"/>
              </w:rPr>
            </w:pPr>
            <w:r w:rsidRPr="004C058B">
              <w:t>5</w:t>
            </w:r>
          </w:p>
        </w:tc>
      </w:tr>
      <w:tr w:rsidR="00B37D96" w:rsidRPr="00256D2D" w14:paraId="1767CE21" w14:textId="77777777" w:rsidTr="00A45B08">
        <w:trPr>
          <w:trHeight w:val="310"/>
        </w:trPr>
        <w:tc>
          <w:tcPr>
            <w:tcW w:w="772" w:type="pct"/>
          </w:tcPr>
          <w:p w14:paraId="758FCF61" w14:textId="77777777" w:rsidR="00B37D96" w:rsidRPr="00256D2D" w:rsidRDefault="00B37D96" w:rsidP="00B37D96">
            <w:pPr>
              <w:rPr>
                <w:color w:val="000000"/>
              </w:rPr>
            </w:pPr>
            <w:r w:rsidRPr="00914457">
              <w:rPr>
                <w:color w:val="000000"/>
              </w:rPr>
              <w:t xml:space="preserve">Osa </w:t>
            </w:r>
            <w:r>
              <w:rPr>
                <w:color w:val="000000"/>
              </w:rPr>
              <w:t>2</w:t>
            </w:r>
          </w:p>
        </w:tc>
        <w:tc>
          <w:tcPr>
            <w:tcW w:w="946" w:type="pct"/>
          </w:tcPr>
          <w:p w14:paraId="2913A2BE" w14:textId="0F9A2E87" w:rsidR="00B37D96" w:rsidRPr="00256D2D" w:rsidRDefault="00B37D96" w:rsidP="00B37D96">
            <w:pPr>
              <w:rPr>
                <w:color w:val="000000"/>
              </w:rPr>
            </w:pPr>
            <w:r w:rsidRPr="0078116B">
              <w:t>Loode Järvamaa</w:t>
            </w:r>
          </w:p>
        </w:tc>
        <w:tc>
          <w:tcPr>
            <w:tcW w:w="703" w:type="pct"/>
          </w:tcPr>
          <w:p w14:paraId="71571914" w14:textId="3CBDC326" w:rsidR="00B37D96" w:rsidRPr="00256D2D" w:rsidRDefault="00B37D96" w:rsidP="00B37D96">
            <w:pPr>
              <w:rPr>
                <w:color w:val="000000"/>
              </w:rPr>
            </w:pPr>
            <w:r w:rsidRPr="00AD5C04">
              <w:t>450</w:t>
            </w:r>
          </w:p>
        </w:tc>
        <w:tc>
          <w:tcPr>
            <w:tcW w:w="1095" w:type="pct"/>
          </w:tcPr>
          <w:p w14:paraId="356A0E1A" w14:textId="56F26EF3" w:rsidR="00B37D96" w:rsidRPr="00256D2D" w:rsidRDefault="00B37D96" w:rsidP="00B37D96">
            <w:pPr>
              <w:rPr>
                <w:color w:val="000000"/>
              </w:rPr>
            </w:pPr>
            <w:r w:rsidRPr="00FE5A24">
              <w:t>150</w:t>
            </w:r>
          </w:p>
        </w:tc>
        <w:tc>
          <w:tcPr>
            <w:tcW w:w="1483" w:type="pct"/>
          </w:tcPr>
          <w:p w14:paraId="40ABBC69" w14:textId="6E89C646" w:rsidR="00B37D96" w:rsidRPr="00256D2D" w:rsidRDefault="00B37D96" w:rsidP="00B37D96">
            <w:pPr>
              <w:rPr>
                <w:color w:val="000000"/>
              </w:rPr>
            </w:pPr>
            <w:r w:rsidRPr="004C058B">
              <w:t>3</w:t>
            </w:r>
          </w:p>
        </w:tc>
      </w:tr>
      <w:tr w:rsidR="00B37D96" w:rsidRPr="00256D2D" w14:paraId="2C05F0ED" w14:textId="77777777" w:rsidTr="00A45B08">
        <w:trPr>
          <w:trHeight w:val="310"/>
        </w:trPr>
        <w:tc>
          <w:tcPr>
            <w:tcW w:w="772" w:type="pct"/>
          </w:tcPr>
          <w:p w14:paraId="045B947E" w14:textId="77777777" w:rsidR="00B37D96" w:rsidRPr="00256D2D" w:rsidRDefault="00B37D96" w:rsidP="00B37D96">
            <w:pPr>
              <w:rPr>
                <w:color w:val="000000"/>
              </w:rPr>
            </w:pPr>
            <w:r w:rsidRPr="00914457">
              <w:rPr>
                <w:color w:val="000000"/>
              </w:rPr>
              <w:t xml:space="preserve">Osa </w:t>
            </w:r>
            <w:r>
              <w:rPr>
                <w:color w:val="000000"/>
              </w:rPr>
              <w:t>3</w:t>
            </w:r>
          </w:p>
        </w:tc>
        <w:tc>
          <w:tcPr>
            <w:tcW w:w="946" w:type="pct"/>
          </w:tcPr>
          <w:p w14:paraId="485C6AB5" w14:textId="28F7B41B" w:rsidR="00B37D96" w:rsidRPr="00256D2D" w:rsidRDefault="00B37D96" w:rsidP="00B37D96">
            <w:pPr>
              <w:rPr>
                <w:color w:val="000000"/>
              </w:rPr>
            </w:pPr>
            <w:r w:rsidRPr="0078116B">
              <w:t>Kirde Ida-Virumaa</w:t>
            </w:r>
          </w:p>
        </w:tc>
        <w:tc>
          <w:tcPr>
            <w:tcW w:w="703" w:type="pct"/>
          </w:tcPr>
          <w:p w14:paraId="1C767FCB" w14:textId="56F46929" w:rsidR="00B37D96" w:rsidRPr="00256D2D" w:rsidRDefault="00B37D96" w:rsidP="00B37D96">
            <w:pPr>
              <w:rPr>
                <w:color w:val="000000"/>
              </w:rPr>
            </w:pPr>
            <w:r w:rsidRPr="00AD5C04">
              <w:t>1200</w:t>
            </w:r>
          </w:p>
        </w:tc>
        <w:tc>
          <w:tcPr>
            <w:tcW w:w="1095" w:type="pct"/>
          </w:tcPr>
          <w:p w14:paraId="091140A7" w14:textId="2D973CE4" w:rsidR="00B37D96" w:rsidRPr="00256D2D" w:rsidRDefault="00B37D96" w:rsidP="00B37D96">
            <w:pPr>
              <w:rPr>
                <w:color w:val="000000"/>
              </w:rPr>
            </w:pPr>
            <w:r w:rsidRPr="00FE5A24">
              <w:t>150</w:t>
            </w:r>
          </w:p>
        </w:tc>
        <w:tc>
          <w:tcPr>
            <w:tcW w:w="1483" w:type="pct"/>
          </w:tcPr>
          <w:p w14:paraId="75E9F917" w14:textId="3688615E" w:rsidR="00B37D96" w:rsidRPr="00256D2D" w:rsidRDefault="00B37D96" w:rsidP="00B37D96">
            <w:pPr>
              <w:rPr>
                <w:color w:val="000000"/>
              </w:rPr>
            </w:pPr>
            <w:r w:rsidRPr="004C058B">
              <w:t>8</w:t>
            </w:r>
          </w:p>
        </w:tc>
      </w:tr>
      <w:tr w:rsidR="00B37D96" w:rsidRPr="00256D2D" w14:paraId="259608AB" w14:textId="77777777" w:rsidTr="00A45B08">
        <w:trPr>
          <w:trHeight w:val="310"/>
        </w:trPr>
        <w:tc>
          <w:tcPr>
            <w:tcW w:w="772" w:type="pct"/>
          </w:tcPr>
          <w:p w14:paraId="7AF87A74" w14:textId="77777777" w:rsidR="00B37D96" w:rsidRPr="00256D2D" w:rsidRDefault="00B37D96" w:rsidP="00B37D96">
            <w:pPr>
              <w:rPr>
                <w:color w:val="000000"/>
              </w:rPr>
            </w:pPr>
            <w:r w:rsidRPr="00914457">
              <w:rPr>
                <w:color w:val="000000"/>
              </w:rPr>
              <w:t xml:space="preserve">Osa </w:t>
            </w:r>
            <w:r>
              <w:rPr>
                <w:color w:val="000000"/>
              </w:rPr>
              <w:t>4</w:t>
            </w:r>
          </w:p>
        </w:tc>
        <w:tc>
          <w:tcPr>
            <w:tcW w:w="946" w:type="pct"/>
          </w:tcPr>
          <w:p w14:paraId="297EA37C" w14:textId="41C53917" w:rsidR="00B37D96" w:rsidRPr="00256D2D" w:rsidRDefault="00B37D96" w:rsidP="00B37D96">
            <w:pPr>
              <w:rPr>
                <w:color w:val="000000"/>
              </w:rPr>
            </w:pPr>
            <w:r w:rsidRPr="0078116B">
              <w:t>Ida Ida-Virumaa</w:t>
            </w:r>
          </w:p>
        </w:tc>
        <w:tc>
          <w:tcPr>
            <w:tcW w:w="703" w:type="pct"/>
          </w:tcPr>
          <w:p w14:paraId="7A52A2E3" w14:textId="79733A5C" w:rsidR="00B37D96" w:rsidRPr="00256D2D" w:rsidRDefault="00B37D96" w:rsidP="00B37D96">
            <w:pPr>
              <w:rPr>
                <w:color w:val="000000"/>
              </w:rPr>
            </w:pPr>
            <w:r w:rsidRPr="00AD5C04">
              <w:t>1200</w:t>
            </w:r>
          </w:p>
        </w:tc>
        <w:tc>
          <w:tcPr>
            <w:tcW w:w="1095" w:type="pct"/>
          </w:tcPr>
          <w:p w14:paraId="4F3FCC4F" w14:textId="1E07BDCA" w:rsidR="00B37D96" w:rsidRPr="00256D2D" w:rsidRDefault="00B37D96" w:rsidP="00B37D96">
            <w:pPr>
              <w:rPr>
                <w:color w:val="000000"/>
              </w:rPr>
            </w:pPr>
            <w:r w:rsidRPr="00FE5A24">
              <w:t>150</w:t>
            </w:r>
          </w:p>
        </w:tc>
        <w:tc>
          <w:tcPr>
            <w:tcW w:w="1483" w:type="pct"/>
          </w:tcPr>
          <w:p w14:paraId="5D8DD7A0" w14:textId="290C2965" w:rsidR="00B37D96" w:rsidRPr="00256D2D" w:rsidRDefault="00B37D96" w:rsidP="00B37D96">
            <w:pPr>
              <w:rPr>
                <w:color w:val="000000"/>
              </w:rPr>
            </w:pPr>
            <w:r w:rsidRPr="004C058B">
              <w:t>8</w:t>
            </w:r>
          </w:p>
        </w:tc>
      </w:tr>
      <w:tr w:rsidR="00B37D96" w:rsidRPr="00256D2D" w14:paraId="0CC08359" w14:textId="77777777" w:rsidTr="00A45B08">
        <w:trPr>
          <w:trHeight w:val="310"/>
        </w:trPr>
        <w:tc>
          <w:tcPr>
            <w:tcW w:w="772" w:type="pct"/>
          </w:tcPr>
          <w:p w14:paraId="07D73F0C" w14:textId="77777777" w:rsidR="00B37D96" w:rsidRPr="00256D2D" w:rsidRDefault="00B37D96" w:rsidP="00B37D96">
            <w:pPr>
              <w:rPr>
                <w:color w:val="000000"/>
              </w:rPr>
            </w:pPr>
            <w:r w:rsidRPr="00914457">
              <w:rPr>
                <w:color w:val="000000"/>
              </w:rPr>
              <w:t xml:space="preserve">Osa </w:t>
            </w:r>
            <w:r>
              <w:rPr>
                <w:color w:val="000000"/>
              </w:rPr>
              <w:t>5</w:t>
            </w:r>
          </w:p>
        </w:tc>
        <w:tc>
          <w:tcPr>
            <w:tcW w:w="946" w:type="pct"/>
          </w:tcPr>
          <w:p w14:paraId="679A684E" w14:textId="462BF38F" w:rsidR="00B37D96" w:rsidRPr="00256D2D" w:rsidRDefault="00B37D96" w:rsidP="00B37D96">
            <w:pPr>
              <w:rPr>
                <w:color w:val="000000"/>
              </w:rPr>
            </w:pPr>
            <w:r w:rsidRPr="0078116B">
              <w:t>Lõuna Ida-Harjumaa</w:t>
            </w:r>
          </w:p>
        </w:tc>
        <w:tc>
          <w:tcPr>
            <w:tcW w:w="703" w:type="pct"/>
          </w:tcPr>
          <w:p w14:paraId="29A053FA" w14:textId="5492CDE9" w:rsidR="00B37D96" w:rsidRPr="00256D2D" w:rsidRDefault="00B37D96" w:rsidP="00B37D96">
            <w:pPr>
              <w:rPr>
                <w:color w:val="000000"/>
              </w:rPr>
            </w:pPr>
            <w:r w:rsidRPr="00AD5C04">
              <w:t>750</w:t>
            </w:r>
          </w:p>
        </w:tc>
        <w:tc>
          <w:tcPr>
            <w:tcW w:w="1095" w:type="pct"/>
          </w:tcPr>
          <w:p w14:paraId="06C256EB" w14:textId="2A08A262" w:rsidR="00B37D96" w:rsidRPr="00256D2D" w:rsidRDefault="00B37D96" w:rsidP="00B37D96">
            <w:pPr>
              <w:rPr>
                <w:color w:val="000000"/>
              </w:rPr>
            </w:pPr>
            <w:r w:rsidRPr="00FE5A24">
              <w:t>150</w:t>
            </w:r>
          </w:p>
        </w:tc>
        <w:tc>
          <w:tcPr>
            <w:tcW w:w="1483" w:type="pct"/>
          </w:tcPr>
          <w:p w14:paraId="688D3894" w14:textId="529CBDCA" w:rsidR="00B37D96" w:rsidRPr="00256D2D" w:rsidRDefault="00B37D96" w:rsidP="00B37D96">
            <w:pPr>
              <w:rPr>
                <w:color w:val="000000"/>
              </w:rPr>
            </w:pPr>
            <w:r w:rsidRPr="004C058B">
              <w:t>5</w:t>
            </w:r>
          </w:p>
        </w:tc>
      </w:tr>
      <w:tr w:rsidR="00B37D96" w:rsidRPr="00256D2D" w14:paraId="3D7B580F" w14:textId="77777777" w:rsidTr="00A45B08">
        <w:trPr>
          <w:trHeight w:val="310"/>
        </w:trPr>
        <w:tc>
          <w:tcPr>
            <w:tcW w:w="772" w:type="pct"/>
          </w:tcPr>
          <w:p w14:paraId="507BB14B" w14:textId="77777777" w:rsidR="00B37D96" w:rsidRPr="00256D2D" w:rsidRDefault="00B37D96" w:rsidP="00B37D96">
            <w:pPr>
              <w:rPr>
                <w:color w:val="000000"/>
              </w:rPr>
            </w:pPr>
            <w:r w:rsidRPr="00914457">
              <w:rPr>
                <w:color w:val="000000"/>
              </w:rPr>
              <w:t xml:space="preserve">Osa </w:t>
            </w:r>
            <w:r>
              <w:rPr>
                <w:color w:val="000000"/>
              </w:rPr>
              <w:t>6</w:t>
            </w:r>
          </w:p>
        </w:tc>
        <w:tc>
          <w:tcPr>
            <w:tcW w:w="946" w:type="pct"/>
          </w:tcPr>
          <w:p w14:paraId="344D5A6C" w14:textId="1F2B8460" w:rsidR="00B37D96" w:rsidRPr="00256D2D" w:rsidRDefault="00B37D96" w:rsidP="00B37D96">
            <w:pPr>
              <w:rPr>
                <w:color w:val="000000"/>
              </w:rPr>
            </w:pPr>
            <w:r w:rsidRPr="0078116B">
              <w:t>Ida Järvamaa</w:t>
            </w:r>
          </w:p>
        </w:tc>
        <w:tc>
          <w:tcPr>
            <w:tcW w:w="703" w:type="pct"/>
          </w:tcPr>
          <w:p w14:paraId="1692A25A" w14:textId="1EF25277" w:rsidR="00B37D96" w:rsidRPr="00256D2D" w:rsidRDefault="00B37D96" w:rsidP="00B37D96">
            <w:pPr>
              <w:rPr>
                <w:color w:val="000000"/>
              </w:rPr>
            </w:pPr>
            <w:r w:rsidRPr="00AD5C04">
              <w:t>600</w:t>
            </w:r>
          </w:p>
        </w:tc>
        <w:tc>
          <w:tcPr>
            <w:tcW w:w="1095" w:type="pct"/>
          </w:tcPr>
          <w:p w14:paraId="126B0441" w14:textId="284A65B1" w:rsidR="00B37D96" w:rsidRPr="00256D2D" w:rsidRDefault="00B37D96" w:rsidP="00B37D96">
            <w:pPr>
              <w:rPr>
                <w:color w:val="000000"/>
              </w:rPr>
            </w:pPr>
            <w:r w:rsidRPr="00FE5A24">
              <w:t>150</w:t>
            </w:r>
          </w:p>
        </w:tc>
        <w:tc>
          <w:tcPr>
            <w:tcW w:w="1483" w:type="pct"/>
          </w:tcPr>
          <w:p w14:paraId="2E8EF5E0" w14:textId="6229CDC4" w:rsidR="00B37D96" w:rsidRPr="00256D2D" w:rsidRDefault="00B37D96" w:rsidP="00B37D96">
            <w:pPr>
              <w:rPr>
                <w:color w:val="000000"/>
              </w:rPr>
            </w:pPr>
            <w:r w:rsidRPr="004C058B">
              <w:t>4</w:t>
            </w:r>
          </w:p>
        </w:tc>
      </w:tr>
      <w:tr w:rsidR="00B37D96" w:rsidRPr="00256D2D" w14:paraId="2C926012" w14:textId="77777777" w:rsidTr="00A45B08">
        <w:trPr>
          <w:trHeight w:val="310"/>
        </w:trPr>
        <w:tc>
          <w:tcPr>
            <w:tcW w:w="772" w:type="pct"/>
          </w:tcPr>
          <w:p w14:paraId="3FEE0E71" w14:textId="77777777" w:rsidR="00B37D96" w:rsidRPr="00256D2D" w:rsidRDefault="00B37D96" w:rsidP="00B37D96">
            <w:pPr>
              <w:rPr>
                <w:color w:val="000000"/>
              </w:rPr>
            </w:pPr>
            <w:r w:rsidRPr="00914457">
              <w:rPr>
                <w:color w:val="000000"/>
              </w:rPr>
              <w:t xml:space="preserve">Osa </w:t>
            </w:r>
            <w:r>
              <w:rPr>
                <w:color w:val="000000"/>
              </w:rPr>
              <w:t>7</w:t>
            </w:r>
          </w:p>
        </w:tc>
        <w:tc>
          <w:tcPr>
            <w:tcW w:w="946" w:type="pct"/>
          </w:tcPr>
          <w:p w14:paraId="2AACDA78" w14:textId="63821F07" w:rsidR="00B37D96" w:rsidRPr="00256D2D" w:rsidRDefault="00B37D96" w:rsidP="00B37D96">
            <w:pPr>
              <w:rPr>
                <w:color w:val="000000"/>
              </w:rPr>
            </w:pPr>
            <w:r w:rsidRPr="0078116B">
              <w:t>Kirde Lääne-Virumaa</w:t>
            </w:r>
          </w:p>
        </w:tc>
        <w:tc>
          <w:tcPr>
            <w:tcW w:w="703" w:type="pct"/>
          </w:tcPr>
          <w:p w14:paraId="44460A21" w14:textId="51526B82" w:rsidR="00B37D96" w:rsidRPr="00256D2D" w:rsidRDefault="00B37D96" w:rsidP="00B37D96">
            <w:pPr>
              <w:rPr>
                <w:color w:val="000000"/>
              </w:rPr>
            </w:pPr>
            <w:r w:rsidRPr="00AD5C04">
              <w:t>750</w:t>
            </w:r>
          </w:p>
        </w:tc>
        <w:tc>
          <w:tcPr>
            <w:tcW w:w="1095" w:type="pct"/>
          </w:tcPr>
          <w:p w14:paraId="4DFF7A57" w14:textId="492BF3D8" w:rsidR="00B37D96" w:rsidRPr="00256D2D" w:rsidRDefault="00B37D96" w:rsidP="00B37D96">
            <w:pPr>
              <w:rPr>
                <w:color w:val="000000"/>
              </w:rPr>
            </w:pPr>
            <w:r w:rsidRPr="00FE5A24">
              <w:t>150</w:t>
            </w:r>
          </w:p>
        </w:tc>
        <w:tc>
          <w:tcPr>
            <w:tcW w:w="1483" w:type="pct"/>
          </w:tcPr>
          <w:p w14:paraId="5D053A17" w14:textId="78C7BACE" w:rsidR="00B37D96" w:rsidRPr="00256D2D" w:rsidRDefault="00B37D96" w:rsidP="00B37D96">
            <w:pPr>
              <w:rPr>
                <w:color w:val="000000"/>
              </w:rPr>
            </w:pPr>
            <w:r w:rsidRPr="004C058B">
              <w:t>5</w:t>
            </w:r>
          </w:p>
        </w:tc>
      </w:tr>
      <w:tr w:rsidR="00B37D96" w:rsidRPr="00256D2D" w14:paraId="3FA79EFD" w14:textId="77777777" w:rsidTr="00A45B08">
        <w:trPr>
          <w:trHeight w:val="310"/>
        </w:trPr>
        <w:tc>
          <w:tcPr>
            <w:tcW w:w="772" w:type="pct"/>
          </w:tcPr>
          <w:p w14:paraId="067C529B" w14:textId="77777777" w:rsidR="00B37D96" w:rsidRPr="00256D2D" w:rsidRDefault="00B37D96" w:rsidP="00B37D96">
            <w:pPr>
              <w:rPr>
                <w:color w:val="000000"/>
              </w:rPr>
            </w:pPr>
            <w:r w:rsidRPr="00914457">
              <w:rPr>
                <w:color w:val="000000"/>
              </w:rPr>
              <w:lastRenderedPageBreak/>
              <w:t xml:space="preserve">Osa </w:t>
            </w:r>
            <w:r>
              <w:rPr>
                <w:color w:val="000000"/>
              </w:rPr>
              <w:t>8</w:t>
            </w:r>
          </w:p>
        </w:tc>
        <w:tc>
          <w:tcPr>
            <w:tcW w:w="946" w:type="pct"/>
          </w:tcPr>
          <w:p w14:paraId="6A79C365" w14:textId="11ED4CAD" w:rsidR="00B37D96" w:rsidRPr="00256D2D" w:rsidRDefault="00B37D96" w:rsidP="00B37D96">
            <w:pPr>
              <w:rPr>
                <w:color w:val="000000"/>
              </w:rPr>
            </w:pPr>
            <w:r w:rsidRPr="0078116B">
              <w:t>Loode Ida-Virumaa</w:t>
            </w:r>
          </w:p>
        </w:tc>
        <w:tc>
          <w:tcPr>
            <w:tcW w:w="703" w:type="pct"/>
          </w:tcPr>
          <w:p w14:paraId="5C49F7A5" w14:textId="61F3309E" w:rsidR="00B37D96" w:rsidRPr="00256D2D" w:rsidRDefault="00B37D96" w:rsidP="00B37D96">
            <w:pPr>
              <w:rPr>
                <w:color w:val="000000"/>
              </w:rPr>
            </w:pPr>
            <w:r w:rsidRPr="00AD5C04">
              <w:t>450</w:t>
            </w:r>
          </w:p>
        </w:tc>
        <w:tc>
          <w:tcPr>
            <w:tcW w:w="1095" w:type="pct"/>
          </w:tcPr>
          <w:p w14:paraId="1CAE5BBF" w14:textId="36367651" w:rsidR="00B37D96" w:rsidRPr="00256D2D" w:rsidRDefault="00B37D96" w:rsidP="00B37D96">
            <w:pPr>
              <w:rPr>
                <w:color w:val="000000"/>
              </w:rPr>
            </w:pPr>
            <w:r w:rsidRPr="00FE5A24">
              <w:t>150</w:t>
            </w:r>
          </w:p>
        </w:tc>
        <w:tc>
          <w:tcPr>
            <w:tcW w:w="1483" w:type="pct"/>
          </w:tcPr>
          <w:p w14:paraId="680269F4" w14:textId="2156728A" w:rsidR="00B37D96" w:rsidRPr="00256D2D" w:rsidRDefault="00B37D96" w:rsidP="00B37D96">
            <w:pPr>
              <w:rPr>
                <w:color w:val="000000"/>
              </w:rPr>
            </w:pPr>
            <w:r w:rsidRPr="004C058B">
              <w:t>3</w:t>
            </w:r>
          </w:p>
        </w:tc>
      </w:tr>
      <w:tr w:rsidR="00B37D96" w:rsidRPr="00256D2D" w14:paraId="1C725B3B" w14:textId="77777777" w:rsidTr="00A45B08">
        <w:trPr>
          <w:trHeight w:val="310"/>
        </w:trPr>
        <w:tc>
          <w:tcPr>
            <w:tcW w:w="772" w:type="pct"/>
          </w:tcPr>
          <w:p w14:paraId="1C8B3896" w14:textId="77777777" w:rsidR="00B37D96" w:rsidRPr="00256D2D" w:rsidRDefault="00B37D96" w:rsidP="00B37D96">
            <w:pPr>
              <w:rPr>
                <w:color w:val="000000"/>
              </w:rPr>
            </w:pPr>
            <w:r w:rsidRPr="00914457">
              <w:rPr>
                <w:color w:val="000000"/>
              </w:rPr>
              <w:t xml:space="preserve">Osa </w:t>
            </w:r>
            <w:r>
              <w:rPr>
                <w:color w:val="000000"/>
              </w:rPr>
              <w:t>9</w:t>
            </w:r>
          </w:p>
        </w:tc>
        <w:tc>
          <w:tcPr>
            <w:tcW w:w="946" w:type="pct"/>
          </w:tcPr>
          <w:p w14:paraId="2406A2D1" w14:textId="57A3495C" w:rsidR="00B37D96" w:rsidRPr="00256D2D" w:rsidRDefault="00B37D96" w:rsidP="00B37D96">
            <w:pPr>
              <w:rPr>
                <w:color w:val="000000"/>
              </w:rPr>
            </w:pPr>
            <w:r w:rsidRPr="0078116B">
              <w:t>Edela Lääne-Virumaa</w:t>
            </w:r>
          </w:p>
        </w:tc>
        <w:tc>
          <w:tcPr>
            <w:tcW w:w="703" w:type="pct"/>
          </w:tcPr>
          <w:p w14:paraId="2DA0FAFA" w14:textId="499D07CC" w:rsidR="00B37D96" w:rsidRPr="00256D2D" w:rsidRDefault="00B37D96" w:rsidP="00B37D96">
            <w:pPr>
              <w:rPr>
                <w:color w:val="000000"/>
              </w:rPr>
            </w:pPr>
            <w:r w:rsidRPr="00AD5C04">
              <w:t>900</w:t>
            </w:r>
          </w:p>
        </w:tc>
        <w:tc>
          <w:tcPr>
            <w:tcW w:w="1095" w:type="pct"/>
          </w:tcPr>
          <w:p w14:paraId="13C91480" w14:textId="6265DAE3" w:rsidR="00B37D96" w:rsidRPr="00256D2D" w:rsidRDefault="00B37D96" w:rsidP="00B37D96">
            <w:pPr>
              <w:rPr>
                <w:color w:val="000000"/>
              </w:rPr>
            </w:pPr>
            <w:r w:rsidRPr="00FE5A24">
              <w:t>150</w:t>
            </w:r>
          </w:p>
        </w:tc>
        <w:tc>
          <w:tcPr>
            <w:tcW w:w="1483" w:type="pct"/>
          </w:tcPr>
          <w:p w14:paraId="24243783" w14:textId="0C74DBCC" w:rsidR="00B37D96" w:rsidRPr="00256D2D" w:rsidRDefault="00B37D96" w:rsidP="00B37D96">
            <w:pPr>
              <w:rPr>
                <w:color w:val="000000"/>
              </w:rPr>
            </w:pPr>
            <w:r w:rsidRPr="004C058B">
              <w:t>6</w:t>
            </w:r>
          </w:p>
        </w:tc>
      </w:tr>
      <w:tr w:rsidR="00B37D96" w:rsidRPr="00256D2D" w14:paraId="1BF380EC" w14:textId="77777777" w:rsidTr="00A45B08">
        <w:trPr>
          <w:trHeight w:val="310"/>
        </w:trPr>
        <w:tc>
          <w:tcPr>
            <w:tcW w:w="772" w:type="pct"/>
          </w:tcPr>
          <w:p w14:paraId="6A22BA93" w14:textId="77777777" w:rsidR="00B37D96" w:rsidRPr="00256D2D" w:rsidRDefault="00B37D96" w:rsidP="00B37D96">
            <w:pPr>
              <w:rPr>
                <w:color w:val="000000"/>
              </w:rPr>
            </w:pPr>
            <w:r w:rsidRPr="00914457">
              <w:rPr>
                <w:color w:val="000000"/>
              </w:rPr>
              <w:t>Osa 1</w:t>
            </w:r>
            <w:r>
              <w:rPr>
                <w:color w:val="000000"/>
              </w:rPr>
              <w:t>0</w:t>
            </w:r>
          </w:p>
        </w:tc>
        <w:tc>
          <w:tcPr>
            <w:tcW w:w="946" w:type="pct"/>
          </w:tcPr>
          <w:p w14:paraId="515C98EE" w14:textId="2E423753" w:rsidR="00B37D96" w:rsidRPr="00256D2D" w:rsidRDefault="00B37D96" w:rsidP="00B37D96">
            <w:pPr>
              <w:rPr>
                <w:color w:val="000000"/>
              </w:rPr>
            </w:pPr>
            <w:r w:rsidRPr="0078116B">
              <w:t>Lääne Ida-Virumaa</w:t>
            </w:r>
          </w:p>
        </w:tc>
        <w:tc>
          <w:tcPr>
            <w:tcW w:w="703" w:type="pct"/>
          </w:tcPr>
          <w:p w14:paraId="6863C224" w14:textId="2840F441" w:rsidR="00B37D96" w:rsidRPr="00256D2D" w:rsidRDefault="00B37D96" w:rsidP="00B37D96">
            <w:pPr>
              <w:rPr>
                <w:color w:val="000000"/>
              </w:rPr>
            </w:pPr>
            <w:r w:rsidRPr="00AD5C04">
              <w:t>1350</w:t>
            </w:r>
          </w:p>
        </w:tc>
        <w:tc>
          <w:tcPr>
            <w:tcW w:w="1095" w:type="pct"/>
          </w:tcPr>
          <w:p w14:paraId="561BDD8E" w14:textId="788B3205" w:rsidR="00B37D96" w:rsidRPr="00256D2D" w:rsidRDefault="00B37D96" w:rsidP="00B37D96">
            <w:pPr>
              <w:rPr>
                <w:color w:val="000000"/>
              </w:rPr>
            </w:pPr>
            <w:r w:rsidRPr="00FE5A24">
              <w:t>150</w:t>
            </w:r>
          </w:p>
        </w:tc>
        <w:tc>
          <w:tcPr>
            <w:tcW w:w="1483" w:type="pct"/>
          </w:tcPr>
          <w:p w14:paraId="060F81CE" w14:textId="7A20D568" w:rsidR="00B37D96" w:rsidRPr="00256D2D" w:rsidRDefault="00B37D96" w:rsidP="00B37D96">
            <w:pPr>
              <w:rPr>
                <w:color w:val="000000"/>
              </w:rPr>
            </w:pPr>
            <w:r w:rsidRPr="004C058B">
              <w:t>9</w:t>
            </w:r>
          </w:p>
        </w:tc>
      </w:tr>
      <w:tr w:rsidR="00B37D96" w:rsidRPr="00256D2D" w14:paraId="41A64B5B" w14:textId="77777777" w:rsidTr="00A45B08">
        <w:trPr>
          <w:trHeight w:val="310"/>
        </w:trPr>
        <w:tc>
          <w:tcPr>
            <w:tcW w:w="772" w:type="pct"/>
          </w:tcPr>
          <w:p w14:paraId="67A5A357" w14:textId="77777777" w:rsidR="00B37D96" w:rsidRPr="00256D2D" w:rsidRDefault="00B37D96" w:rsidP="00B37D96">
            <w:pPr>
              <w:rPr>
                <w:color w:val="000000"/>
              </w:rPr>
            </w:pPr>
            <w:r w:rsidRPr="00914457">
              <w:rPr>
                <w:color w:val="000000"/>
              </w:rPr>
              <w:t>Osa 1</w:t>
            </w:r>
            <w:r>
              <w:rPr>
                <w:color w:val="000000"/>
              </w:rPr>
              <w:t>1</w:t>
            </w:r>
          </w:p>
        </w:tc>
        <w:tc>
          <w:tcPr>
            <w:tcW w:w="946" w:type="pct"/>
          </w:tcPr>
          <w:p w14:paraId="587836FE" w14:textId="3D512A05" w:rsidR="00B37D96" w:rsidRPr="00256D2D" w:rsidRDefault="00B37D96" w:rsidP="00B37D96">
            <w:pPr>
              <w:rPr>
                <w:color w:val="000000"/>
              </w:rPr>
            </w:pPr>
            <w:r w:rsidRPr="0078116B">
              <w:t>Loode Lääne-Virumaa</w:t>
            </w:r>
          </w:p>
        </w:tc>
        <w:tc>
          <w:tcPr>
            <w:tcW w:w="703" w:type="pct"/>
          </w:tcPr>
          <w:p w14:paraId="16E287D1" w14:textId="5EE71E9A" w:rsidR="00B37D96" w:rsidRPr="00256D2D" w:rsidRDefault="00B37D96" w:rsidP="00B37D96">
            <w:pPr>
              <w:rPr>
                <w:color w:val="000000"/>
              </w:rPr>
            </w:pPr>
            <w:r w:rsidRPr="00AD5C04">
              <w:t>450</w:t>
            </w:r>
          </w:p>
        </w:tc>
        <w:tc>
          <w:tcPr>
            <w:tcW w:w="1095" w:type="pct"/>
          </w:tcPr>
          <w:p w14:paraId="0B8112BA" w14:textId="0F0AD7D0" w:rsidR="00B37D96" w:rsidRPr="00256D2D" w:rsidRDefault="00B37D96" w:rsidP="00B37D96">
            <w:pPr>
              <w:rPr>
                <w:color w:val="000000"/>
              </w:rPr>
            </w:pPr>
            <w:r w:rsidRPr="00FE5A24">
              <w:t>150</w:t>
            </w:r>
          </w:p>
        </w:tc>
        <w:tc>
          <w:tcPr>
            <w:tcW w:w="1483" w:type="pct"/>
          </w:tcPr>
          <w:p w14:paraId="71B82D14" w14:textId="58A7EEBE" w:rsidR="00B37D96" w:rsidRPr="00256D2D" w:rsidRDefault="00B37D96" w:rsidP="00B37D96">
            <w:pPr>
              <w:rPr>
                <w:color w:val="000000"/>
              </w:rPr>
            </w:pPr>
            <w:r w:rsidRPr="004C058B">
              <w:t>3</w:t>
            </w:r>
          </w:p>
        </w:tc>
      </w:tr>
      <w:tr w:rsidR="00B37D96" w:rsidRPr="00256D2D" w14:paraId="301BD0F0" w14:textId="77777777" w:rsidTr="00A45B08">
        <w:trPr>
          <w:trHeight w:val="310"/>
        </w:trPr>
        <w:tc>
          <w:tcPr>
            <w:tcW w:w="772" w:type="pct"/>
          </w:tcPr>
          <w:p w14:paraId="23A5BBE6" w14:textId="77777777" w:rsidR="00B37D96" w:rsidRPr="00256D2D" w:rsidRDefault="00B37D96" w:rsidP="00B37D96">
            <w:pPr>
              <w:rPr>
                <w:color w:val="000000"/>
              </w:rPr>
            </w:pPr>
            <w:r w:rsidRPr="00914457">
              <w:rPr>
                <w:color w:val="000000"/>
              </w:rPr>
              <w:t>Osa 1</w:t>
            </w:r>
            <w:r>
              <w:rPr>
                <w:color w:val="000000"/>
              </w:rPr>
              <w:t>2</w:t>
            </w:r>
          </w:p>
        </w:tc>
        <w:tc>
          <w:tcPr>
            <w:tcW w:w="946" w:type="pct"/>
          </w:tcPr>
          <w:p w14:paraId="2826383A" w14:textId="6DC5C480" w:rsidR="00B37D96" w:rsidRPr="00256D2D" w:rsidRDefault="00B37D96" w:rsidP="00B37D96">
            <w:pPr>
              <w:rPr>
                <w:color w:val="000000"/>
              </w:rPr>
            </w:pPr>
            <w:r w:rsidRPr="0078116B">
              <w:t>Ida Ida-Harjumaa</w:t>
            </w:r>
          </w:p>
        </w:tc>
        <w:tc>
          <w:tcPr>
            <w:tcW w:w="703" w:type="pct"/>
          </w:tcPr>
          <w:p w14:paraId="5D47E275" w14:textId="638DF49A" w:rsidR="00B37D96" w:rsidRPr="00256D2D" w:rsidRDefault="00B37D96" w:rsidP="00B37D96">
            <w:pPr>
              <w:rPr>
                <w:color w:val="000000"/>
              </w:rPr>
            </w:pPr>
            <w:r w:rsidRPr="00AD5C04">
              <w:t>450</w:t>
            </w:r>
          </w:p>
        </w:tc>
        <w:tc>
          <w:tcPr>
            <w:tcW w:w="1095" w:type="pct"/>
          </w:tcPr>
          <w:p w14:paraId="29C79718" w14:textId="2E0612EA" w:rsidR="00B37D96" w:rsidRPr="00256D2D" w:rsidRDefault="00B37D96" w:rsidP="00B37D96">
            <w:pPr>
              <w:rPr>
                <w:color w:val="000000"/>
              </w:rPr>
            </w:pPr>
            <w:r w:rsidRPr="00FE5A24">
              <w:t>150</w:t>
            </w:r>
          </w:p>
        </w:tc>
        <w:tc>
          <w:tcPr>
            <w:tcW w:w="1483" w:type="pct"/>
          </w:tcPr>
          <w:p w14:paraId="68FC3F78" w14:textId="3D7EC185" w:rsidR="00B37D96" w:rsidRPr="00256D2D" w:rsidRDefault="00B37D96" w:rsidP="00B37D96">
            <w:pPr>
              <w:rPr>
                <w:color w:val="000000"/>
              </w:rPr>
            </w:pPr>
            <w:r w:rsidRPr="004C058B">
              <w:t>3</w:t>
            </w:r>
          </w:p>
        </w:tc>
      </w:tr>
      <w:tr w:rsidR="00B37D96" w:rsidRPr="00256D2D" w14:paraId="618EAD97" w14:textId="77777777" w:rsidTr="00A45B08">
        <w:trPr>
          <w:trHeight w:val="310"/>
        </w:trPr>
        <w:tc>
          <w:tcPr>
            <w:tcW w:w="772" w:type="pct"/>
          </w:tcPr>
          <w:p w14:paraId="362B41B5" w14:textId="77777777" w:rsidR="00B37D96" w:rsidRPr="00256D2D" w:rsidRDefault="00B37D96" w:rsidP="00B37D96">
            <w:pPr>
              <w:rPr>
                <w:color w:val="000000"/>
              </w:rPr>
            </w:pPr>
            <w:r w:rsidRPr="00914457">
              <w:rPr>
                <w:color w:val="000000"/>
              </w:rPr>
              <w:t>Osa 1</w:t>
            </w:r>
            <w:r>
              <w:rPr>
                <w:color w:val="000000"/>
              </w:rPr>
              <w:t>3</w:t>
            </w:r>
          </w:p>
        </w:tc>
        <w:tc>
          <w:tcPr>
            <w:tcW w:w="946" w:type="pct"/>
          </w:tcPr>
          <w:p w14:paraId="34849146" w14:textId="571055AA" w:rsidR="00B37D96" w:rsidRPr="00256D2D" w:rsidRDefault="00B37D96" w:rsidP="00B37D96">
            <w:pPr>
              <w:rPr>
                <w:color w:val="000000"/>
              </w:rPr>
            </w:pPr>
            <w:r w:rsidRPr="0078116B">
              <w:t>Põhja Jõgevamaa</w:t>
            </w:r>
          </w:p>
        </w:tc>
        <w:tc>
          <w:tcPr>
            <w:tcW w:w="703" w:type="pct"/>
          </w:tcPr>
          <w:p w14:paraId="5CC60012" w14:textId="57ED9F0C" w:rsidR="00B37D96" w:rsidRPr="00256D2D" w:rsidRDefault="00B37D96" w:rsidP="00B37D96">
            <w:pPr>
              <w:rPr>
                <w:color w:val="000000"/>
              </w:rPr>
            </w:pPr>
            <w:r w:rsidRPr="00AD5C04">
              <w:t>900</w:t>
            </w:r>
          </w:p>
        </w:tc>
        <w:tc>
          <w:tcPr>
            <w:tcW w:w="1095" w:type="pct"/>
          </w:tcPr>
          <w:p w14:paraId="32FDA3FB" w14:textId="3A10785F" w:rsidR="00B37D96" w:rsidRPr="00256D2D" w:rsidRDefault="00B37D96" w:rsidP="00B37D96">
            <w:pPr>
              <w:rPr>
                <w:color w:val="000000"/>
              </w:rPr>
            </w:pPr>
            <w:r w:rsidRPr="00FE5A24">
              <w:t>150</w:t>
            </w:r>
          </w:p>
        </w:tc>
        <w:tc>
          <w:tcPr>
            <w:tcW w:w="1483" w:type="pct"/>
          </w:tcPr>
          <w:p w14:paraId="4788AE2C" w14:textId="42D2E4A2" w:rsidR="00B37D96" w:rsidRPr="00256D2D" w:rsidRDefault="00B37D96" w:rsidP="00B37D96">
            <w:pPr>
              <w:rPr>
                <w:color w:val="000000"/>
              </w:rPr>
            </w:pPr>
            <w:r w:rsidRPr="004C058B">
              <w:t>6</w:t>
            </w:r>
          </w:p>
        </w:tc>
      </w:tr>
    </w:tbl>
    <w:p w14:paraId="28A511CC" w14:textId="77777777" w:rsidR="00622575" w:rsidRPr="00EA28EE" w:rsidRDefault="00622575" w:rsidP="00622575">
      <w:pPr>
        <w:rPr>
          <w:rFonts w:ascii="Times New Roman" w:hAnsi="Times New Roman" w:cs="Times New Roman"/>
          <w:sz w:val="24"/>
          <w:szCs w:val="24"/>
        </w:rPr>
      </w:pPr>
    </w:p>
    <w:p w14:paraId="5FA876A1" w14:textId="77777777" w:rsidR="00622575" w:rsidRPr="007C076A" w:rsidRDefault="00622575" w:rsidP="00622575">
      <w:pPr>
        <w:pStyle w:val="Loendilik"/>
        <w:numPr>
          <w:ilvl w:val="1"/>
          <w:numId w:val="1"/>
        </w:numPr>
        <w:jc w:val="both"/>
        <w:rPr>
          <w:rFonts w:ascii="Times New Roman" w:hAnsi="Times New Roman" w:cs="Times New Roman"/>
          <w:strike/>
          <w:sz w:val="24"/>
          <w:szCs w:val="24"/>
        </w:rPr>
      </w:pPr>
      <w:r w:rsidRPr="00002E32">
        <w:rPr>
          <w:rFonts w:ascii="Times New Roman" w:hAnsi="Times New Roman" w:cs="Times New Roman"/>
          <w:sz w:val="24"/>
          <w:szCs w:val="24"/>
        </w:rPr>
        <w:t xml:space="preserve"> Pakkuja</w:t>
      </w:r>
      <w:r w:rsidRPr="00EA28EE">
        <w:rPr>
          <w:rFonts w:ascii="Times New Roman" w:hAnsi="Times New Roman" w:cs="Times New Roman"/>
          <w:sz w:val="24"/>
          <w:szCs w:val="24"/>
        </w:rPr>
        <w:t xml:space="preserve"> peab kaasama metsakasvatustööde vahetule teostamisele nõutava arvu kutsetunnistusega (Raietööline </w:t>
      </w:r>
      <w:r>
        <w:rPr>
          <w:rFonts w:ascii="Times New Roman" w:hAnsi="Times New Roman" w:cs="Times New Roman"/>
          <w:sz w:val="24"/>
          <w:szCs w:val="24"/>
        </w:rPr>
        <w:t xml:space="preserve">tase </w:t>
      </w:r>
      <w:r w:rsidRPr="00EA28EE">
        <w:rPr>
          <w:rFonts w:ascii="Times New Roman" w:hAnsi="Times New Roman" w:cs="Times New Roman"/>
          <w:sz w:val="24"/>
          <w:szCs w:val="24"/>
        </w:rPr>
        <w:t>3, Võsasaetööline</w:t>
      </w:r>
      <w:r>
        <w:rPr>
          <w:rFonts w:ascii="Times New Roman" w:hAnsi="Times New Roman" w:cs="Times New Roman"/>
          <w:sz w:val="24"/>
          <w:szCs w:val="24"/>
        </w:rPr>
        <w:t xml:space="preserve"> tase</w:t>
      </w:r>
      <w:r w:rsidRPr="00EA28EE">
        <w:rPr>
          <w:rFonts w:ascii="Times New Roman" w:hAnsi="Times New Roman" w:cs="Times New Roman"/>
          <w:sz w:val="24"/>
          <w:szCs w:val="24"/>
        </w:rPr>
        <w:t xml:space="preserve"> 3 või </w:t>
      </w:r>
      <w:proofErr w:type="spellStart"/>
      <w:r w:rsidRPr="00EA28EE">
        <w:rPr>
          <w:rFonts w:ascii="Times New Roman" w:hAnsi="Times New Roman" w:cs="Times New Roman"/>
          <w:sz w:val="24"/>
          <w:szCs w:val="24"/>
        </w:rPr>
        <w:t>Metsur</w:t>
      </w:r>
      <w:proofErr w:type="spellEnd"/>
      <w:r>
        <w:rPr>
          <w:rFonts w:ascii="Times New Roman" w:hAnsi="Times New Roman" w:cs="Times New Roman"/>
          <w:sz w:val="24"/>
          <w:szCs w:val="24"/>
        </w:rPr>
        <w:t xml:space="preserve"> tase </w:t>
      </w:r>
      <w:r w:rsidRPr="00EA28EE">
        <w:rPr>
          <w:rFonts w:ascii="Times New Roman" w:hAnsi="Times New Roman" w:cs="Times New Roman"/>
          <w:sz w:val="24"/>
          <w:szCs w:val="24"/>
        </w:rPr>
        <w:t xml:space="preserve"> 4 kutsetunnistused Kutseseaduse mõistes) raietöölisi. </w:t>
      </w:r>
      <w:r>
        <w:rPr>
          <w:rFonts w:ascii="Times New Roman" w:hAnsi="Times New Roman" w:cs="Times New Roman"/>
          <w:sz w:val="24"/>
          <w:szCs w:val="24"/>
        </w:rPr>
        <w:t>Pakkuja esitab RHR-i süsteemis pakutud raietööliste arvu (pakutud mahu).</w:t>
      </w:r>
    </w:p>
    <w:p w14:paraId="5CDBEF2E" w14:textId="77777777" w:rsidR="00622575" w:rsidRDefault="00622575" w:rsidP="00622575">
      <w:pPr>
        <w:pStyle w:val="Loendilik"/>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 </w:t>
      </w:r>
      <w:r w:rsidRPr="00EA28EE">
        <w:rPr>
          <w:rFonts w:ascii="Times New Roman" w:hAnsi="Times New Roman" w:cs="Times New Roman"/>
          <w:sz w:val="24"/>
          <w:szCs w:val="24"/>
        </w:rPr>
        <w:t xml:space="preserve">Pakkuja peab kaasama vähemalt 1 (ühe) kutsetunnistusega raietöölise  iga pakutud ja edukaks tunnistatud </w:t>
      </w:r>
      <w:r>
        <w:rPr>
          <w:rFonts w:ascii="Times New Roman" w:hAnsi="Times New Roman" w:cs="Times New Roman"/>
          <w:sz w:val="24"/>
          <w:szCs w:val="24"/>
        </w:rPr>
        <w:t>raietöölise</w:t>
      </w:r>
      <w:r w:rsidRPr="00EA28EE">
        <w:rPr>
          <w:rFonts w:ascii="Times New Roman" w:hAnsi="Times New Roman" w:cs="Times New Roman"/>
          <w:sz w:val="24"/>
          <w:szCs w:val="24"/>
        </w:rPr>
        <w:t xml:space="preserve"> tööjõu kohta. </w:t>
      </w:r>
    </w:p>
    <w:p w14:paraId="7C7398BD" w14:textId="77777777" w:rsidR="00622575" w:rsidRDefault="00622575" w:rsidP="00622575">
      <w:pPr>
        <w:pStyle w:val="Loendilik"/>
        <w:numPr>
          <w:ilvl w:val="1"/>
          <w:numId w:val="1"/>
        </w:numPr>
        <w:jc w:val="both"/>
        <w:rPr>
          <w:rFonts w:ascii="Times New Roman" w:hAnsi="Times New Roman" w:cs="Times New Roman"/>
          <w:sz w:val="24"/>
          <w:szCs w:val="24"/>
        </w:rPr>
      </w:pPr>
      <w:r w:rsidRPr="005E3EB9">
        <w:rPr>
          <w:rFonts w:ascii="Times New Roman" w:hAnsi="Times New Roman" w:cs="Times New Roman"/>
          <w:sz w:val="24"/>
          <w:szCs w:val="24"/>
        </w:rPr>
        <w:t>Pakkumuse maksumus peab olema lõplik ja sisaldama kõiki kulusid vastavalt RHAD-</w:t>
      </w:r>
      <w:proofErr w:type="spellStart"/>
      <w:r w:rsidRPr="005E3EB9">
        <w:rPr>
          <w:rFonts w:ascii="Times New Roman" w:hAnsi="Times New Roman" w:cs="Times New Roman"/>
          <w:sz w:val="24"/>
          <w:szCs w:val="24"/>
        </w:rPr>
        <w:t>le</w:t>
      </w:r>
      <w:proofErr w:type="spellEnd"/>
      <w:r w:rsidRPr="005E3EB9">
        <w:rPr>
          <w:rFonts w:ascii="Times New Roman" w:hAnsi="Times New Roman" w:cs="Times New Roman"/>
          <w:sz w:val="24"/>
          <w:szCs w:val="24"/>
        </w:rPr>
        <w:t xml:space="preserve"> ning seal nimetamata kulusid, mis on vajalikud raamlepingu nõuetekohaseks täitmiseks. Null või negatiivse väärtusega maksumusi ei ole lubatud kasutada ja sellised pakkumused on hankijal õigus lugeda mittevastavaks ning tagasi lükata. Hankija ei hüvita raamlepingu täitmisel pakkujale mingeid täiendavaid kulusid ega tee täiendavaid makseid.</w:t>
      </w:r>
    </w:p>
    <w:p w14:paraId="79B7937A" w14:textId="77777777" w:rsidR="00622575" w:rsidRDefault="00622575" w:rsidP="00622575">
      <w:pPr>
        <w:pStyle w:val="Loendilik"/>
        <w:numPr>
          <w:ilvl w:val="1"/>
          <w:numId w:val="1"/>
        </w:numPr>
        <w:jc w:val="both"/>
        <w:rPr>
          <w:rFonts w:ascii="Times New Roman" w:hAnsi="Times New Roman" w:cs="Times New Roman"/>
          <w:sz w:val="24"/>
          <w:szCs w:val="24"/>
        </w:rPr>
      </w:pPr>
      <w:r w:rsidRPr="00901990">
        <w:rPr>
          <w:rFonts w:ascii="Times New Roman" w:hAnsi="Times New Roman" w:cs="Times New Roman"/>
          <w:sz w:val="24"/>
          <w:szCs w:val="24"/>
        </w:rPr>
        <w:t>Huvitatud isik või pakkuja kannab hankemenetluses osalemisega seotud kogukulud ja -riski, kaasa arvatud vääramatu jõu (</w:t>
      </w:r>
      <w:proofErr w:type="spellStart"/>
      <w:r w:rsidRPr="00901990">
        <w:rPr>
          <w:rFonts w:ascii="Times New Roman" w:hAnsi="Times New Roman" w:cs="Times New Roman"/>
          <w:sz w:val="24"/>
          <w:szCs w:val="24"/>
        </w:rPr>
        <w:t>force</w:t>
      </w:r>
      <w:proofErr w:type="spellEnd"/>
      <w:r w:rsidRPr="00901990">
        <w:rPr>
          <w:rFonts w:ascii="Times New Roman" w:hAnsi="Times New Roman" w:cs="Times New Roman"/>
          <w:sz w:val="24"/>
          <w:szCs w:val="24"/>
        </w:rPr>
        <w:t xml:space="preserve"> </w:t>
      </w:r>
      <w:proofErr w:type="spellStart"/>
      <w:r w:rsidRPr="00901990">
        <w:rPr>
          <w:rFonts w:ascii="Times New Roman" w:hAnsi="Times New Roman" w:cs="Times New Roman"/>
          <w:sz w:val="24"/>
          <w:szCs w:val="24"/>
        </w:rPr>
        <w:t>majeure</w:t>
      </w:r>
      <w:proofErr w:type="spellEnd"/>
      <w:r w:rsidRPr="00901990">
        <w:rPr>
          <w:rFonts w:ascii="Times New Roman" w:hAnsi="Times New Roman" w:cs="Times New Roman"/>
          <w:sz w:val="24"/>
          <w:szCs w:val="24"/>
        </w:rPr>
        <w:t>) toime võimalused.</w:t>
      </w:r>
    </w:p>
    <w:p w14:paraId="12A1A33D" w14:textId="77777777" w:rsidR="00622575" w:rsidRPr="00901990" w:rsidRDefault="00622575" w:rsidP="00622575">
      <w:pPr>
        <w:pStyle w:val="Loendilik"/>
        <w:numPr>
          <w:ilvl w:val="1"/>
          <w:numId w:val="1"/>
        </w:numPr>
        <w:jc w:val="both"/>
        <w:rPr>
          <w:rFonts w:ascii="Times New Roman" w:hAnsi="Times New Roman" w:cs="Times New Roman"/>
          <w:sz w:val="24"/>
          <w:szCs w:val="24"/>
        </w:rPr>
      </w:pPr>
      <w:r w:rsidRPr="00901990">
        <w:rPr>
          <w:rFonts w:ascii="Times New Roman" w:hAnsi="Times New Roman" w:cs="Times New Roman"/>
          <w:sz w:val="24"/>
          <w:szCs w:val="24"/>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5E000EA2" w14:textId="77777777" w:rsidR="00622575" w:rsidRPr="00EA28EE" w:rsidRDefault="00622575" w:rsidP="00622575">
      <w:pPr>
        <w:rPr>
          <w:rFonts w:ascii="Times New Roman" w:hAnsi="Times New Roman" w:cs="Times New Roman"/>
          <w:sz w:val="24"/>
          <w:szCs w:val="24"/>
        </w:rPr>
      </w:pPr>
    </w:p>
    <w:p w14:paraId="433E54E3" w14:textId="77777777" w:rsidR="00622575" w:rsidRPr="000B65CE" w:rsidRDefault="00622575" w:rsidP="00622575">
      <w:pPr>
        <w:pStyle w:val="Loendilik"/>
        <w:numPr>
          <w:ilvl w:val="0"/>
          <w:numId w:val="1"/>
        </w:numPr>
        <w:rPr>
          <w:rFonts w:ascii="Times New Roman" w:hAnsi="Times New Roman" w:cs="Times New Roman"/>
          <w:b/>
          <w:bCs/>
          <w:sz w:val="24"/>
          <w:szCs w:val="24"/>
        </w:rPr>
      </w:pPr>
      <w:r w:rsidRPr="000B65CE">
        <w:rPr>
          <w:rFonts w:ascii="Times New Roman" w:hAnsi="Times New Roman" w:cs="Times New Roman"/>
          <w:b/>
          <w:bCs/>
          <w:sz w:val="24"/>
          <w:szCs w:val="24"/>
        </w:rPr>
        <w:t>PAKKUMUSTE HINDAMINE JA EDUKAKS TUNNISTAMINE</w:t>
      </w:r>
    </w:p>
    <w:p w14:paraId="494B61DB" w14:textId="77777777" w:rsidR="00622575" w:rsidRDefault="00622575" w:rsidP="00622575">
      <w:pPr>
        <w:pStyle w:val="Loendilik"/>
        <w:numPr>
          <w:ilvl w:val="1"/>
          <w:numId w:val="1"/>
        </w:numPr>
        <w:jc w:val="both"/>
        <w:rPr>
          <w:rFonts w:ascii="Times New Roman" w:hAnsi="Times New Roman" w:cs="Times New Roman"/>
          <w:sz w:val="24"/>
          <w:szCs w:val="24"/>
        </w:rPr>
      </w:pPr>
      <w:r w:rsidRPr="00BC5FC2">
        <w:rPr>
          <w:rFonts w:ascii="Times New Roman" w:hAnsi="Times New Roman" w:cs="Times New Roman"/>
          <w:sz w:val="24"/>
          <w:szCs w:val="24"/>
        </w:rPr>
        <w:t xml:space="preserve">Hankija hindab vastavaks tunnistatud pakkumusi vastavalt </w:t>
      </w:r>
      <w:proofErr w:type="spellStart"/>
      <w:r w:rsidRPr="00BC5FC2">
        <w:rPr>
          <w:rFonts w:ascii="Times New Roman" w:hAnsi="Times New Roman" w:cs="Times New Roman"/>
          <w:sz w:val="24"/>
          <w:szCs w:val="24"/>
        </w:rPr>
        <w:t>HD-le</w:t>
      </w:r>
      <w:proofErr w:type="spellEnd"/>
      <w:r w:rsidRPr="00BC5FC2">
        <w:rPr>
          <w:rFonts w:ascii="Times New Roman" w:hAnsi="Times New Roman" w:cs="Times New Roman"/>
          <w:sz w:val="24"/>
          <w:szCs w:val="24"/>
        </w:rPr>
        <w:t xml:space="preserve"> ja RHR-s toodud hindamisekriteeriumide osakaaludele 100 punkti süsteemis.</w:t>
      </w:r>
    </w:p>
    <w:p w14:paraId="6BF5DCC8" w14:textId="77777777" w:rsidR="00622575" w:rsidRDefault="00622575" w:rsidP="00622575">
      <w:pPr>
        <w:pStyle w:val="Loendilik"/>
        <w:numPr>
          <w:ilvl w:val="1"/>
          <w:numId w:val="1"/>
        </w:numPr>
        <w:jc w:val="both"/>
        <w:rPr>
          <w:rFonts w:ascii="Times New Roman" w:hAnsi="Times New Roman" w:cs="Times New Roman"/>
          <w:sz w:val="24"/>
          <w:szCs w:val="24"/>
        </w:rPr>
      </w:pPr>
      <w:r w:rsidRPr="00A220E8">
        <w:rPr>
          <w:rFonts w:ascii="Times New Roman" w:hAnsi="Times New Roman" w:cs="Times New Roman"/>
          <w:sz w:val="24"/>
          <w:szCs w:val="24"/>
        </w:rPr>
        <w:t>Edukad pakkujad selgitatakse välja</w:t>
      </w:r>
      <w:r>
        <w:rPr>
          <w:rFonts w:ascii="Times New Roman" w:hAnsi="Times New Roman" w:cs="Times New Roman"/>
          <w:sz w:val="24"/>
          <w:szCs w:val="24"/>
        </w:rPr>
        <w:t xml:space="preserve"> pakutud koefitsiendi alusel</w:t>
      </w:r>
      <w:r w:rsidRPr="00A220E8">
        <w:rPr>
          <w:rFonts w:ascii="Times New Roman" w:hAnsi="Times New Roman" w:cs="Times New Roman"/>
          <w:sz w:val="24"/>
          <w:szCs w:val="24"/>
        </w:rPr>
        <w:t xml:space="preserve">. Madalaima väärtusega pakkumus saab maksimaalse arvu punkte. </w:t>
      </w:r>
    </w:p>
    <w:p w14:paraId="5223D6C5" w14:textId="77777777" w:rsidR="00622575" w:rsidRPr="00950D43" w:rsidRDefault="00622575" w:rsidP="00622575">
      <w:pPr>
        <w:pStyle w:val="Loendilik"/>
        <w:numPr>
          <w:ilvl w:val="1"/>
          <w:numId w:val="1"/>
        </w:numPr>
        <w:jc w:val="both"/>
        <w:rPr>
          <w:rFonts w:ascii="Times New Roman" w:hAnsi="Times New Roman" w:cs="Times New Roman"/>
          <w:sz w:val="24"/>
          <w:szCs w:val="24"/>
        </w:rPr>
      </w:pPr>
      <w:r w:rsidRPr="00950D43">
        <w:rPr>
          <w:rFonts w:ascii="Times New Roman" w:hAnsi="Times New Roman" w:cs="Times New Roman"/>
          <w:sz w:val="24"/>
          <w:szCs w:val="24"/>
        </w:rPr>
        <w:t>Igas hankeosas reastatakse pakkumused saadud punktide alusel, alustades kõige väiksema</w:t>
      </w:r>
      <w:r>
        <w:rPr>
          <w:rFonts w:ascii="Times New Roman" w:hAnsi="Times New Roman" w:cs="Times New Roman"/>
          <w:sz w:val="24"/>
          <w:szCs w:val="24"/>
        </w:rPr>
        <w:t>st</w:t>
      </w:r>
      <w:r w:rsidRPr="00950D43">
        <w:rPr>
          <w:rFonts w:ascii="Times New Roman" w:hAnsi="Times New Roman" w:cs="Times New Roman"/>
          <w:sz w:val="24"/>
          <w:szCs w:val="24"/>
        </w:rPr>
        <w:t xml:space="preserve"> pakutud hinnakoefitsiendist RMK </w:t>
      </w:r>
      <w:r w:rsidRPr="59EBA291">
        <w:rPr>
          <w:rFonts w:ascii="Times New Roman" w:hAnsi="Times New Roman" w:cs="Times New Roman"/>
          <w:sz w:val="24"/>
          <w:szCs w:val="24"/>
        </w:rPr>
        <w:t>baashinnaraamistikule</w:t>
      </w:r>
      <w:r w:rsidRPr="00950D43">
        <w:rPr>
          <w:rFonts w:ascii="Times New Roman" w:hAnsi="Times New Roman" w:cs="Times New Roman"/>
          <w:sz w:val="24"/>
          <w:szCs w:val="24"/>
        </w:rPr>
        <w:t xml:space="preserve">/ kõige rohkem punkte saanud  pakkumusest, liites hindamise käigus pakkumustes esitatud raietööliste koguarve (1 raietööline, 1 maht so 150 ha) kuni hankija poolt määratava raietööliste koguarvu täitumiseni vastavas hankeosas ja tunnistatakse need pakkumused edukaks. </w:t>
      </w:r>
      <w:r>
        <w:rPr>
          <w:rFonts w:ascii="Times New Roman" w:hAnsi="Times New Roman" w:cs="Times New Roman"/>
          <w:sz w:val="24"/>
          <w:szCs w:val="24"/>
        </w:rPr>
        <w:t>Raietööliste koguarvu</w:t>
      </w:r>
      <w:r w:rsidRPr="00950D43">
        <w:rPr>
          <w:rFonts w:ascii="Times New Roman" w:hAnsi="Times New Roman" w:cs="Times New Roman"/>
          <w:sz w:val="24"/>
          <w:szCs w:val="24"/>
        </w:rPr>
        <w:t xml:space="preserve"> täitumisel tunnistatakse pakkumus edukaks osaliselt. </w:t>
      </w:r>
    </w:p>
    <w:p w14:paraId="64978676" w14:textId="77777777" w:rsidR="00622575" w:rsidRDefault="00622575" w:rsidP="00622575">
      <w:pPr>
        <w:pStyle w:val="Loendilik"/>
        <w:numPr>
          <w:ilvl w:val="1"/>
          <w:numId w:val="1"/>
        </w:numPr>
        <w:jc w:val="both"/>
        <w:rPr>
          <w:rFonts w:ascii="Times New Roman" w:hAnsi="Times New Roman" w:cs="Times New Roman"/>
          <w:sz w:val="24"/>
          <w:szCs w:val="24"/>
        </w:rPr>
      </w:pPr>
      <w:r w:rsidRPr="00AB62D0">
        <w:rPr>
          <w:rFonts w:ascii="Times New Roman" w:hAnsi="Times New Roman" w:cs="Times New Roman"/>
          <w:sz w:val="24"/>
          <w:szCs w:val="24"/>
        </w:rPr>
        <w:t>Vastavas hankeosas kahe või enama võrdse</w:t>
      </w:r>
      <w:r w:rsidRPr="00500A07">
        <w:rPr>
          <w:rFonts w:ascii="Times New Roman" w:hAnsi="Times New Roman" w:cs="Times New Roman"/>
          <w:sz w:val="24"/>
          <w:szCs w:val="24"/>
        </w:rPr>
        <w:t xml:space="preserve"> punktisummaga pakkumuse korral:</w:t>
      </w:r>
    </w:p>
    <w:p w14:paraId="3293560B" w14:textId="4B31EC0A" w:rsidR="00622575" w:rsidRDefault="00622575" w:rsidP="008A5A30">
      <w:pPr>
        <w:pStyle w:val="Loendilik"/>
        <w:numPr>
          <w:ilvl w:val="2"/>
          <w:numId w:val="1"/>
        </w:numPr>
        <w:jc w:val="both"/>
        <w:rPr>
          <w:rFonts w:ascii="Times New Roman" w:hAnsi="Times New Roman" w:cs="Times New Roman"/>
          <w:sz w:val="24"/>
          <w:szCs w:val="24"/>
        </w:rPr>
      </w:pPr>
      <w:r w:rsidRPr="00622575">
        <w:rPr>
          <w:rFonts w:ascii="Times New Roman" w:hAnsi="Times New Roman" w:cs="Times New Roman"/>
          <w:sz w:val="24"/>
          <w:szCs w:val="24"/>
        </w:rPr>
        <w:t xml:space="preserve">tunnistatakse need pakkumused samaaegselt ja täies mahus edukaks, kui nendes pakkumustes pakutud raietööliste arvud liidetuna ei ületa hankija poolt määratava </w:t>
      </w:r>
      <w:r w:rsidRPr="00622575">
        <w:rPr>
          <w:rFonts w:ascii="Times New Roman" w:hAnsi="Times New Roman" w:cs="Times New Roman"/>
          <w:sz w:val="24"/>
          <w:szCs w:val="24"/>
        </w:rPr>
        <w:lastRenderedPageBreak/>
        <w:t>maksimaalse raietööliste arvu  täitumiseni jäänud ja edukaks tunnistatavate pakkumustega täitmata raietööliste arvu, või;</w:t>
      </w:r>
    </w:p>
    <w:p w14:paraId="6F3C17AA" w14:textId="4FEC2D51" w:rsidR="00622575" w:rsidRPr="00622575" w:rsidRDefault="00622575" w:rsidP="00622575">
      <w:pPr>
        <w:pStyle w:val="Loendilik"/>
        <w:numPr>
          <w:ilvl w:val="2"/>
          <w:numId w:val="1"/>
        </w:numPr>
        <w:jc w:val="both"/>
        <w:rPr>
          <w:rFonts w:ascii="Times New Roman" w:hAnsi="Times New Roman" w:cs="Times New Roman"/>
          <w:sz w:val="24"/>
          <w:szCs w:val="24"/>
        </w:rPr>
      </w:pPr>
      <w:r w:rsidRPr="00622575">
        <w:rPr>
          <w:rFonts w:ascii="Times New Roman" w:hAnsi="Times New Roman" w:cs="Times New Roman"/>
          <w:sz w:val="24"/>
          <w:szCs w:val="24"/>
        </w:rPr>
        <w:t>juhul, kui nendes pakkumustes pakutud raietööliste arvud</w:t>
      </w:r>
      <w:r w:rsidRPr="00622575" w:rsidDel="00235A67">
        <w:rPr>
          <w:rFonts w:ascii="Times New Roman" w:hAnsi="Times New Roman" w:cs="Times New Roman"/>
          <w:sz w:val="24"/>
          <w:szCs w:val="24"/>
        </w:rPr>
        <w:t xml:space="preserve"> </w:t>
      </w:r>
      <w:r w:rsidRPr="00622575">
        <w:rPr>
          <w:rFonts w:ascii="Times New Roman" w:hAnsi="Times New Roman" w:cs="Times New Roman"/>
          <w:sz w:val="24"/>
          <w:szCs w:val="24"/>
        </w:rPr>
        <w:t>liidetuna ületaksid hankija poolt määratava raietööliste arvu, selgitatakse edukas(d) pakkumus(</w:t>
      </w:r>
      <w:proofErr w:type="spellStart"/>
      <w:r w:rsidRPr="00622575">
        <w:rPr>
          <w:rFonts w:ascii="Times New Roman" w:hAnsi="Times New Roman" w:cs="Times New Roman"/>
          <w:sz w:val="24"/>
          <w:szCs w:val="24"/>
        </w:rPr>
        <w:t>ed</w:t>
      </w:r>
      <w:proofErr w:type="spellEnd"/>
      <w:r w:rsidRPr="00622575">
        <w:rPr>
          <w:rFonts w:ascii="Times New Roman" w:hAnsi="Times New Roman" w:cs="Times New Roman"/>
          <w:sz w:val="24"/>
          <w:szCs w:val="24"/>
        </w:rPr>
        <w:t xml:space="preserve">) nende pakkujate vahel liisuheitmise teel. Liisuheitmise koht ja kord teatatakse eelnevalt pakkujatele ning nende volitatud esindajatel on õigus viibida liisuheitmise juures. </w:t>
      </w:r>
    </w:p>
    <w:p w14:paraId="6F64D123" w14:textId="77777777" w:rsidR="00622575" w:rsidRDefault="00622575" w:rsidP="00622575">
      <w:pPr>
        <w:pStyle w:val="Loendilik"/>
        <w:numPr>
          <w:ilvl w:val="1"/>
          <w:numId w:val="1"/>
        </w:numPr>
        <w:jc w:val="both"/>
        <w:rPr>
          <w:rFonts w:ascii="Times New Roman" w:hAnsi="Times New Roman" w:cs="Times New Roman"/>
          <w:sz w:val="24"/>
          <w:szCs w:val="24"/>
        </w:rPr>
      </w:pPr>
      <w:r w:rsidRPr="00472773">
        <w:rPr>
          <w:rFonts w:ascii="Times New Roman" w:hAnsi="Times New Roman" w:cs="Times New Roman"/>
          <w:sz w:val="24"/>
          <w:szCs w:val="24"/>
        </w:rPr>
        <w:t>Kui peale eelnevalt sätestatu kohaldamist ületaks hinnatava või liisu heitmise teel edukaks osutuv</w:t>
      </w:r>
      <w:r>
        <w:rPr>
          <w:rFonts w:ascii="Times New Roman" w:hAnsi="Times New Roman" w:cs="Times New Roman"/>
          <w:sz w:val="24"/>
          <w:szCs w:val="24"/>
        </w:rPr>
        <w:t>a</w:t>
      </w:r>
      <w:r w:rsidRPr="00472773">
        <w:rPr>
          <w:rFonts w:ascii="Times New Roman" w:hAnsi="Times New Roman" w:cs="Times New Roman"/>
          <w:sz w:val="24"/>
          <w:szCs w:val="24"/>
        </w:rPr>
        <w:t xml:space="preserve"> pakkumus</w:t>
      </w:r>
      <w:r>
        <w:rPr>
          <w:rFonts w:ascii="Times New Roman" w:hAnsi="Times New Roman" w:cs="Times New Roman"/>
          <w:sz w:val="24"/>
          <w:szCs w:val="24"/>
        </w:rPr>
        <w:t>e</w:t>
      </w:r>
      <w:r w:rsidRPr="00472773">
        <w:rPr>
          <w:rFonts w:ascii="Times New Roman" w:hAnsi="Times New Roman" w:cs="Times New Roman"/>
          <w:sz w:val="24"/>
          <w:szCs w:val="24"/>
        </w:rPr>
        <w:t xml:space="preserve"> selles pakutud </w:t>
      </w:r>
      <w:r>
        <w:rPr>
          <w:rFonts w:ascii="Times New Roman" w:hAnsi="Times New Roman" w:cs="Times New Roman"/>
          <w:sz w:val="24"/>
          <w:szCs w:val="24"/>
        </w:rPr>
        <w:t>raietööliste</w:t>
      </w:r>
      <w:r w:rsidRPr="00163488">
        <w:rPr>
          <w:rFonts w:ascii="Times New Roman" w:hAnsi="Times New Roman" w:cs="Times New Roman"/>
          <w:sz w:val="24"/>
          <w:szCs w:val="24"/>
        </w:rPr>
        <w:t xml:space="preserve"> </w:t>
      </w:r>
      <w:r w:rsidRPr="00472773">
        <w:rPr>
          <w:rFonts w:ascii="Times New Roman" w:hAnsi="Times New Roman" w:cs="Times New Roman"/>
          <w:sz w:val="24"/>
          <w:szCs w:val="24"/>
        </w:rPr>
        <w:t>arvu</w:t>
      </w:r>
      <w:r>
        <w:rPr>
          <w:rFonts w:ascii="Times New Roman" w:hAnsi="Times New Roman" w:cs="Times New Roman"/>
          <w:sz w:val="24"/>
          <w:szCs w:val="24"/>
        </w:rPr>
        <w:t xml:space="preserve"> </w:t>
      </w:r>
      <w:r w:rsidRPr="00472773">
        <w:rPr>
          <w:rFonts w:ascii="Times New Roman" w:hAnsi="Times New Roman" w:cs="Times New Roman"/>
          <w:sz w:val="24"/>
          <w:szCs w:val="24"/>
        </w:rPr>
        <w:t xml:space="preserve"> ulatuses edukaks tunnistamisel hankija poolt määratava </w:t>
      </w:r>
      <w:r>
        <w:rPr>
          <w:rFonts w:ascii="Times New Roman" w:hAnsi="Times New Roman" w:cs="Times New Roman"/>
          <w:sz w:val="24"/>
          <w:szCs w:val="24"/>
        </w:rPr>
        <w:t>raietööliste</w:t>
      </w:r>
      <w:r w:rsidRPr="00163488">
        <w:rPr>
          <w:rFonts w:ascii="Times New Roman" w:hAnsi="Times New Roman" w:cs="Times New Roman"/>
          <w:sz w:val="24"/>
          <w:szCs w:val="24"/>
        </w:rPr>
        <w:t xml:space="preserve"> </w:t>
      </w:r>
      <w:r w:rsidRPr="00472773">
        <w:rPr>
          <w:rFonts w:ascii="Times New Roman" w:hAnsi="Times New Roman" w:cs="Times New Roman"/>
          <w:sz w:val="24"/>
          <w:szCs w:val="24"/>
        </w:rPr>
        <w:t>arvu  täitumiseni jäänud</w:t>
      </w:r>
      <w:r>
        <w:rPr>
          <w:rFonts w:ascii="Times New Roman" w:hAnsi="Times New Roman" w:cs="Times New Roman"/>
          <w:sz w:val="24"/>
          <w:szCs w:val="24"/>
        </w:rPr>
        <w:t xml:space="preserve"> </w:t>
      </w:r>
      <w:r w:rsidRPr="00472773">
        <w:rPr>
          <w:rFonts w:ascii="Times New Roman" w:hAnsi="Times New Roman" w:cs="Times New Roman"/>
          <w:sz w:val="24"/>
          <w:szCs w:val="24"/>
        </w:rPr>
        <w:t xml:space="preserve"> edukaks tunnistatavate pakkumustega täitmata </w:t>
      </w:r>
      <w:r>
        <w:rPr>
          <w:rFonts w:ascii="Times New Roman" w:hAnsi="Times New Roman" w:cs="Times New Roman"/>
          <w:sz w:val="24"/>
          <w:szCs w:val="24"/>
        </w:rPr>
        <w:t>raietööliste</w:t>
      </w:r>
      <w:r w:rsidRPr="00163488">
        <w:rPr>
          <w:rFonts w:ascii="Times New Roman" w:hAnsi="Times New Roman" w:cs="Times New Roman"/>
          <w:sz w:val="24"/>
          <w:szCs w:val="24"/>
        </w:rPr>
        <w:t xml:space="preserve"> </w:t>
      </w:r>
      <w:r w:rsidRPr="00472773">
        <w:rPr>
          <w:rFonts w:ascii="Times New Roman" w:hAnsi="Times New Roman" w:cs="Times New Roman"/>
          <w:sz w:val="24"/>
          <w:szCs w:val="24"/>
        </w:rPr>
        <w:t xml:space="preserve">arvu vastavas hankeosas, tunnistatakse pakkumus edukaks osaliselt. </w:t>
      </w:r>
    </w:p>
    <w:p w14:paraId="09B819A3" w14:textId="77777777" w:rsidR="00622575" w:rsidRDefault="00622575" w:rsidP="00622575">
      <w:pPr>
        <w:pStyle w:val="Loendilik"/>
        <w:numPr>
          <w:ilvl w:val="1"/>
          <w:numId w:val="1"/>
        </w:numPr>
        <w:jc w:val="both"/>
        <w:rPr>
          <w:rFonts w:ascii="Times New Roman" w:hAnsi="Times New Roman" w:cs="Times New Roman"/>
          <w:sz w:val="24"/>
          <w:szCs w:val="24"/>
        </w:rPr>
      </w:pPr>
      <w:r w:rsidRPr="000F0D66">
        <w:rPr>
          <w:rFonts w:ascii="Times New Roman" w:hAnsi="Times New Roman" w:cs="Times New Roman"/>
          <w:sz w:val="24"/>
          <w:szCs w:val="24"/>
        </w:rPr>
        <w:t>Hankija ei ole kohustatud tunnistama pakkumusi edukaks ega sõlmima lepinguid hankemenetluses pakutavast teenuse hinnast sõltumata, s.</w:t>
      </w:r>
      <w:r>
        <w:rPr>
          <w:rFonts w:ascii="Times New Roman" w:hAnsi="Times New Roman" w:cs="Times New Roman"/>
          <w:sz w:val="24"/>
          <w:szCs w:val="24"/>
        </w:rPr>
        <w:t>o</w:t>
      </w:r>
      <w:r w:rsidRPr="000F0D66">
        <w:rPr>
          <w:rFonts w:ascii="Times New Roman" w:hAnsi="Times New Roman" w:cs="Times New Roman"/>
          <w:sz w:val="24"/>
          <w:szCs w:val="24"/>
        </w:rPr>
        <w:t xml:space="preserve"> hankija jaoks liiga kõrge hinnaga teenust ei ole hankija kohustatud tellima. Hankija hinnangul on selle hinnaraamistiku koefitsiendi 1,000 tasemel võsasaeteenuste hind realistlik (teenuse osutamist võimaldav), konkurentsivõimeline ja õiglane. Hankija ei tunnista edukaks pakkumisi, mille koefitsient on suurem kui 1,500</w:t>
      </w:r>
      <w:r>
        <w:rPr>
          <w:rFonts w:ascii="Times New Roman" w:hAnsi="Times New Roman" w:cs="Times New Roman"/>
          <w:sz w:val="24"/>
          <w:szCs w:val="24"/>
        </w:rPr>
        <w:t xml:space="preserve">. </w:t>
      </w:r>
    </w:p>
    <w:p w14:paraId="76BC47AC" w14:textId="77777777" w:rsidR="00622575" w:rsidRPr="000F0D66" w:rsidRDefault="00622575" w:rsidP="00622575">
      <w:pPr>
        <w:pStyle w:val="Loendilik"/>
        <w:ind w:left="0"/>
        <w:jc w:val="both"/>
        <w:rPr>
          <w:rFonts w:ascii="Times New Roman" w:hAnsi="Times New Roman" w:cs="Times New Roman"/>
          <w:sz w:val="24"/>
          <w:szCs w:val="24"/>
        </w:rPr>
      </w:pPr>
    </w:p>
    <w:p w14:paraId="301679F0" w14:textId="77777777" w:rsidR="00622575" w:rsidRPr="00570449" w:rsidRDefault="00622575" w:rsidP="00622575">
      <w:pPr>
        <w:pStyle w:val="Loendilik"/>
        <w:numPr>
          <w:ilvl w:val="0"/>
          <w:numId w:val="1"/>
        </w:numPr>
        <w:rPr>
          <w:rFonts w:ascii="Times New Roman" w:hAnsi="Times New Roman" w:cs="Times New Roman"/>
          <w:b/>
          <w:bCs/>
          <w:sz w:val="24"/>
          <w:szCs w:val="24"/>
        </w:rPr>
      </w:pPr>
      <w:r w:rsidRPr="00570449">
        <w:rPr>
          <w:rFonts w:ascii="Times New Roman" w:hAnsi="Times New Roman" w:cs="Times New Roman"/>
          <w:b/>
          <w:bCs/>
          <w:sz w:val="24"/>
          <w:szCs w:val="24"/>
        </w:rPr>
        <w:t>KÕRVALDAMISE ALUSTE JA KVALIFIKATSIOONI KONTROLLIMINE</w:t>
      </w:r>
    </w:p>
    <w:p w14:paraId="6950A7C1" w14:textId="77777777" w:rsidR="00622575" w:rsidRDefault="00622575" w:rsidP="00622575">
      <w:pPr>
        <w:pStyle w:val="Loendilik"/>
        <w:numPr>
          <w:ilvl w:val="1"/>
          <w:numId w:val="1"/>
        </w:numPr>
        <w:jc w:val="both"/>
        <w:rPr>
          <w:rFonts w:ascii="Times New Roman" w:hAnsi="Times New Roman" w:cs="Times New Roman"/>
          <w:sz w:val="24"/>
          <w:szCs w:val="24"/>
        </w:rPr>
      </w:pPr>
      <w:r w:rsidRPr="0095330D">
        <w:rPr>
          <w:rFonts w:ascii="Times New Roman" w:hAnsi="Times New Roman" w:cs="Times New Roman"/>
          <w:sz w:val="24"/>
          <w:szCs w:val="24"/>
        </w:rPr>
        <w:t xml:space="preserve">Kõrvaldamise alused, kvalifitseerimise tingimused ja tõendamiseks esitatavate dokumentide loetelu on toodud riigihanke alusdokumendis „Hankepass täiendavate selgitustega“ ja HT-s. </w:t>
      </w:r>
    </w:p>
    <w:p w14:paraId="56408076" w14:textId="77777777" w:rsidR="00622575" w:rsidRDefault="00622575" w:rsidP="00622575">
      <w:pPr>
        <w:pStyle w:val="Loendilik"/>
        <w:numPr>
          <w:ilvl w:val="1"/>
          <w:numId w:val="1"/>
        </w:numPr>
        <w:jc w:val="both"/>
        <w:rPr>
          <w:rFonts w:ascii="Times New Roman" w:hAnsi="Times New Roman" w:cs="Times New Roman"/>
          <w:sz w:val="24"/>
          <w:szCs w:val="24"/>
        </w:rPr>
      </w:pPr>
      <w:r w:rsidRPr="0095330D">
        <w:rPr>
          <w:rFonts w:ascii="Times New Roman" w:hAnsi="Times New Roman" w:cs="Times New Roman"/>
          <w:sz w:val="24"/>
          <w:szCs w:val="24"/>
        </w:rPr>
        <w:t xml:space="preserve">Hankija nõuab pakkuja ajakohastatud kinnitusi sisaldava hankepassi esitamist esialgse tõendina pakkuja suhtes kõrvaldamise aluste puudumise ja tema kvalifitseerimise tingimustele vastamise kohta. </w:t>
      </w:r>
    </w:p>
    <w:p w14:paraId="038D178C" w14:textId="77777777" w:rsidR="00622575" w:rsidRPr="0095330D" w:rsidRDefault="00622575" w:rsidP="00622575">
      <w:pPr>
        <w:pStyle w:val="Loendilik"/>
        <w:numPr>
          <w:ilvl w:val="1"/>
          <w:numId w:val="1"/>
        </w:numPr>
        <w:jc w:val="both"/>
        <w:rPr>
          <w:rFonts w:ascii="Times New Roman" w:hAnsi="Times New Roman" w:cs="Times New Roman"/>
          <w:sz w:val="24"/>
          <w:szCs w:val="24"/>
        </w:rPr>
      </w:pPr>
      <w:r w:rsidRPr="0095330D">
        <w:rPr>
          <w:rFonts w:ascii="Times New Roman" w:hAnsi="Times New Roman" w:cs="Times New Roman"/>
          <w:sz w:val="24"/>
          <w:szCs w:val="24"/>
        </w:rPr>
        <w:t>Hankija kontrollib pakkumuse esitanud pakkujal kõrvaldamise aluste puudumist ning kvalifikatsiooni ja teeb sellekohased otsused vastavalt riigihangete seaduse §-le 104</w:t>
      </w:r>
    </w:p>
    <w:p w14:paraId="56CCFFD1" w14:textId="77777777" w:rsidR="00622575" w:rsidRPr="00EA28EE" w:rsidRDefault="00622575" w:rsidP="00622575">
      <w:pPr>
        <w:rPr>
          <w:rFonts w:ascii="Times New Roman" w:hAnsi="Times New Roman" w:cs="Times New Roman"/>
          <w:sz w:val="24"/>
          <w:szCs w:val="24"/>
        </w:rPr>
      </w:pPr>
    </w:p>
    <w:p w14:paraId="117EEA57" w14:textId="77777777" w:rsidR="00622575" w:rsidRPr="00570449" w:rsidRDefault="00622575" w:rsidP="00622575">
      <w:pPr>
        <w:pStyle w:val="Loendilik"/>
        <w:numPr>
          <w:ilvl w:val="0"/>
          <w:numId w:val="1"/>
        </w:numPr>
        <w:rPr>
          <w:rFonts w:ascii="Times New Roman" w:hAnsi="Times New Roman" w:cs="Times New Roman"/>
          <w:b/>
          <w:bCs/>
          <w:sz w:val="24"/>
          <w:szCs w:val="24"/>
        </w:rPr>
      </w:pPr>
      <w:r w:rsidRPr="00570449">
        <w:rPr>
          <w:rFonts w:ascii="Times New Roman" w:hAnsi="Times New Roman" w:cs="Times New Roman"/>
          <w:b/>
          <w:bCs/>
          <w:sz w:val="24"/>
          <w:szCs w:val="24"/>
        </w:rPr>
        <w:t>KÕIKIDE PAKKUMUSTE TAGASILÜKKAMISE ALUSED JA HANKEMENETLUSE KEHTETUKS TUNNISTAMINE</w:t>
      </w:r>
    </w:p>
    <w:p w14:paraId="18B265DF" w14:textId="77777777" w:rsidR="009D44F4" w:rsidRDefault="00622575" w:rsidP="009D44F4">
      <w:pPr>
        <w:pStyle w:val="Loendilik"/>
        <w:numPr>
          <w:ilvl w:val="1"/>
          <w:numId w:val="1"/>
        </w:numPr>
        <w:spacing w:after="0"/>
        <w:jc w:val="both"/>
        <w:rPr>
          <w:rFonts w:ascii="Times New Roman" w:hAnsi="Times New Roman" w:cs="Times New Roman"/>
          <w:sz w:val="24"/>
          <w:szCs w:val="24"/>
        </w:rPr>
      </w:pPr>
      <w:r w:rsidRPr="0095330D">
        <w:rPr>
          <w:rFonts w:ascii="Times New Roman" w:hAnsi="Times New Roman" w:cs="Times New Roman"/>
          <w:sz w:val="24"/>
          <w:szCs w:val="24"/>
        </w:rPr>
        <w:t>Hankija võib lisaks RHS §-s 116 sätestatud juhtudele teha põhjendatud kirjaliku otsuse kõigi pakkumuste tagasilükkamise kohta kui:</w:t>
      </w:r>
    </w:p>
    <w:p w14:paraId="4E7FD087" w14:textId="0FED2BB5" w:rsidR="00622575" w:rsidRPr="009D44F4" w:rsidRDefault="00622575" w:rsidP="009D44F4">
      <w:pPr>
        <w:spacing w:after="0"/>
        <w:ind w:left="284"/>
        <w:jc w:val="both"/>
        <w:rPr>
          <w:rFonts w:ascii="Times New Roman" w:hAnsi="Times New Roman" w:cs="Times New Roman"/>
          <w:sz w:val="24"/>
          <w:szCs w:val="24"/>
        </w:rPr>
      </w:pPr>
      <w:r w:rsidRPr="009D44F4">
        <w:rPr>
          <w:rFonts w:ascii="Times New Roman" w:hAnsi="Times New Roman" w:cs="Times New Roman"/>
          <w:sz w:val="24"/>
          <w:szCs w:val="24"/>
        </w:rPr>
        <w:t>7.1.1. ei ole tagatud piisav konkurents (laekub kaks või vähem pakkumust või vastavaks tunnistatakse ainult üks  pakkumus);</w:t>
      </w:r>
    </w:p>
    <w:p w14:paraId="186FB00D" w14:textId="77777777" w:rsidR="00622575" w:rsidRPr="009D44F4" w:rsidRDefault="00622575" w:rsidP="009D44F4">
      <w:pPr>
        <w:spacing w:after="0"/>
        <w:ind w:left="284"/>
        <w:jc w:val="both"/>
        <w:rPr>
          <w:rFonts w:ascii="Times New Roman" w:hAnsi="Times New Roman" w:cs="Times New Roman"/>
          <w:sz w:val="24"/>
          <w:szCs w:val="24"/>
        </w:rPr>
      </w:pPr>
      <w:r w:rsidRPr="009D44F4">
        <w:rPr>
          <w:rFonts w:ascii="Times New Roman" w:hAnsi="Times New Roman" w:cs="Times New Roman"/>
          <w:sz w:val="24"/>
          <w:szCs w:val="24"/>
        </w:rPr>
        <w:t>7.1.2.</w:t>
      </w:r>
      <w:r w:rsidRPr="009D44F4">
        <w:rPr>
          <w:rFonts w:ascii="Times New Roman" w:hAnsi="Times New Roman" w:cs="Times New Roman"/>
          <w:sz w:val="24"/>
          <w:szCs w:val="24"/>
        </w:rPr>
        <w:tab/>
        <w:t>kui kõigis vastavas hankeosas esitatud pakkumustes on pakutud kõrgemat hinnakoefitsienti kui 1,500.</w:t>
      </w:r>
    </w:p>
    <w:p w14:paraId="0FC19082" w14:textId="05BF4917" w:rsidR="00622575" w:rsidRPr="00EA28EE" w:rsidRDefault="00622575" w:rsidP="009D44F4">
      <w:pPr>
        <w:pStyle w:val="Loendilik"/>
        <w:numPr>
          <w:ilvl w:val="1"/>
          <w:numId w:val="1"/>
        </w:numPr>
        <w:spacing w:after="0"/>
        <w:jc w:val="both"/>
        <w:rPr>
          <w:rFonts w:ascii="Times New Roman" w:hAnsi="Times New Roman" w:cs="Times New Roman"/>
          <w:sz w:val="24"/>
          <w:szCs w:val="24"/>
        </w:rPr>
      </w:pPr>
      <w:r w:rsidRPr="00EA28EE">
        <w:rPr>
          <w:rFonts w:ascii="Times New Roman" w:hAnsi="Times New Roman" w:cs="Times New Roman"/>
          <w:sz w:val="24"/>
          <w:szCs w:val="24"/>
        </w:rPr>
        <w:t>Hankijal on õigus hankemenetlus põhjendatud kirjaliku otsusega kehtetuks tunnistada. Põhjendatud vajaduseks võib olla eelkõige, kuid mitte ainult:</w:t>
      </w:r>
    </w:p>
    <w:p w14:paraId="0FD17E08" w14:textId="77777777" w:rsidR="00622575" w:rsidRPr="009D44F4" w:rsidRDefault="00622575" w:rsidP="009D44F4">
      <w:pPr>
        <w:spacing w:after="0"/>
        <w:ind w:left="284"/>
        <w:jc w:val="both"/>
        <w:rPr>
          <w:rFonts w:ascii="Times New Roman" w:hAnsi="Times New Roman" w:cs="Times New Roman"/>
          <w:sz w:val="24"/>
          <w:szCs w:val="24"/>
        </w:rPr>
      </w:pPr>
      <w:r w:rsidRPr="009D44F4">
        <w:rPr>
          <w:rFonts w:ascii="Times New Roman" w:hAnsi="Times New Roman" w:cs="Times New Roman"/>
          <w:sz w:val="24"/>
          <w:szCs w:val="24"/>
        </w:rPr>
        <w:t>7.2.1.</w:t>
      </w:r>
      <w:r w:rsidRPr="009D44F4">
        <w:rPr>
          <w:rFonts w:ascii="Times New Roman" w:hAnsi="Times New Roman" w:cs="Times New Roman"/>
          <w:sz w:val="24"/>
          <w:szCs w:val="24"/>
        </w:rPr>
        <w:tab/>
        <w:t>kui tekib vajadus raamlepingu eset olulisel määral muuta;</w:t>
      </w:r>
    </w:p>
    <w:p w14:paraId="72DCB239" w14:textId="77777777" w:rsidR="00622575" w:rsidRPr="009D44F4" w:rsidRDefault="00622575" w:rsidP="009D44F4">
      <w:pPr>
        <w:spacing w:after="0"/>
        <w:ind w:left="284"/>
        <w:jc w:val="both"/>
        <w:rPr>
          <w:rFonts w:ascii="Times New Roman" w:hAnsi="Times New Roman" w:cs="Times New Roman"/>
          <w:sz w:val="24"/>
          <w:szCs w:val="24"/>
        </w:rPr>
      </w:pPr>
      <w:r w:rsidRPr="009D44F4">
        <w:rPr>
          <w:rFonts w:ascii="Times New Roman" w:hAnsi="Times New Roman" w:cs="Times New Roman"/>
          <w:sz w:val="24"/>
          <w:szCs w:val="24"/>
        </w:rPr>
        <w:t>7.2.2.</w:t>
      </w:r>
      <w:r w:rsidRPr="009D44F4">
        <w:rPr>
          <w:rFonts w:ascii="Times New Roman" w:hAnsi="Times New Roman" w:cs="Times New Roman"/>
          <w:sz w:val="24"/>
          <w:szCs w:val="24"/>
        </w:rPr>
        <w:tab/>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17AE3330" w14:textId="0297AA78" w:rsidR="00622575" w:rsidRPr="009D44F4" w:rsidRDefault="00622575" w:rsidP="00B15D8C">
      <w:pPr>
        <w:ind w:left="284"/>
        <w:jc w:val="both"/>
        <w:rPr>
          <w:rFonts w:ascii="Times New Roman" w:hAnsi="Times New Roman" w:cs="Times New Roman"/>
          <w:sz w:val="24"/>
          <w:szCs w:val="24"/>
        </w:rPr>
      </w:pPr>
      <w:r w:rsidRPr="009D44F4">
        <w:rPr>
          <w:rFonts w:ascii="Times New Roman" w:hAnsi="Times New Roman" w:cs="Times New Roman"/>
          <w:sz w:val="24"/>
          <w:szCs w:val="24"/>
        </w:rPr>
        <w:lastRenderedPageBreak/>
        <w:t>7.2.3.</w:t>
      </w:r>
      <w:r w:rsidRPr="009D44F4">
        <w:rPr>
          <w:rFonts w:ascii="Times New Roman" w:hAnsi="Times New Roman" w:cs="Times New Roman"/>
          <w:sz w:val="24"/>
          <w:szCs w:val="24"/>
        </w:rPr>
        <w:tab/>
        <w:t>kui langeb ära vajadus teenuse tellimise järele põhjusel, mis ei sõltu hankijast või põhjusel, mis sõltub või tuleneb seadusandluse muutumisest, kõrgemalseisvate asutuste haldusaktidest ja toimingutest või RMK nõukogu poolt arengukava muutmisest;</w:t>
      </w:r>
    </w:p>
    <w:p w14:paraId="2472632A" w14:textId="77777777" w:rsidR="00B15D8C" w:rsidRDefault="00622575" w:rsidP="00B15D8C">
      <w:pPr>
        <w:spacing w:after="0"/>
        <w:ind w:left="120"/>
        <w:jc w:val="both"/>
        <w:rPr>
          <w:rFonts w:ascii="Times New Roman" w:hAnsi="Times New Roman" w:cs="Times New Roman"/>
          <w:sz w:val="24"/>
          <w:szCs w:val="24"/>
        </w:rPr>
      </w:pPr>
      <w:r w:rsidRPr="00B15D8C">
        <w:rPr>
          <w:rFonts w:ascii="Times New Roman" w:hAnsi="Times New Roman" w:cs="Times New Roman"/>
          <w:sz w:val="24"/>
          <w:szCs w:val="24"/>
        </w:rPr>
        <w:t>7.2.4.</w:t>
      </w:r>
      <w:r w:rsidRPr="00B15D8C">
        <w:rPr>
          <w:rFonts w:ascii="Times New Roman" w:hAnsi="Times New Roman" w:cs="Times New Roman"/>
          <w:sz w:val="24"/>
          <w:szCs w:val="24"/>
        </w:rPr>
        <w:tab/>
        <w:t>kui hankemenetluses on ilmnenud ebakõlad, mida ei ole võimalik kõrvaldada ega menetlust seetõttu õiguspäraselt lõpule viia.</w:t>
      </w:r>
    </w:p>
    <w:p w14:paraId="292F9955" w14:textId="3461BBE7" w:rsidR="00622575" w:rsidRPr="00B15D8C" w:rsidRDefault="00622575" w:rsidP="00B15D8C">
      <w:pPr>
        <w:spacing w:after="0"/>
        <w:ind w:left="120"/>
        <w:jc w:val="both"/>
        <w:rPr>
          <w:rFonts w:ascii="Times New Roman" w:hAnsi="Times New Roman" w:cs="Times New Roman"/>
          <w:sz w:val="24"/>
          <w:szCs w:val="24"/>
        </w:rPr>
      </w:pPr>
      <w:r w:rsidRPr="00B15D8C">
        <w:rPr>
          <w:rFonts w:ascii="Times New Roman" w:hAnsi="Times New Roman" w:cs="Times New Roman"/>
          <w:sz w:val="24"/>
          <w:szCs w:val="24"/>
        </w:rPr>
        <w:t>7.3.</w:t>
      </w:r>
      <w:r w:rsidRPr="00B15D8C">
        <w:rPr>
          <w:rFonts w:ascii="Times New Roman" w:hAnsi="Times New Roman" w:cs="Times New Roman"/>
          <w:sz w:val="24"/>
          <w:szCs w:val="24"/>
        </w:rPr>
        <w:tab/>
        <w:t>Hankija võib teha otsuse kõigi pakkumuste tagasilükkamise või hankemenetluse kehtetuks tunnistamise kohta iga osa suhtes eraldi.</w:t>
      </w:r>
    </w:p>
    <w:p w14:paraId="221A177D" w14:textId="77777777" w:rsidR="00622575" w:rsidRPr="00EA28EE" w:rsidRDefault="00622575" w:rsidP="00622575">
      <w:pPr>
        <w:jc w:val="both"/>
        <w:rPr>
          <w:rFonts w:ascii="Times New Roman" w:hAnsi="Times New Roman" w:cs="Times New Roman"/>
          <w:sz w:val="24"/>
          <w:szCs w:val="24"/>
        </w:rPr>
      </w:pPr>
    </w:p>
    <w:p w14:paraId="5E03E66F" w14:textId="77777777" w:rsidR="00622575" w:rsidRPr="00EA28EE" w:rsidRDefault="00622575" w:rsidP="00622575">
      <w:pPr>
        <w:rPr>
          <w:rFonts w:ascii="Times New Roman" w:hAnsi="Times New Roman" w:cs="Times New Roman"/>
          <w:sz w:val="24"/>
          <w:szCs w:val="24"/>
        </w:rPr>
      </w:pPr>
    </w:p>
    <w:p w14:paraId="56AC09DD" w14:textId="77777777" w:rsidR="00622575" w:rsidRPr="00570449" w:rsidRDefault="00622575" w:rsidP="00622575">
      <w:pPr>
        <w:pStyle w:val="Loendilik"/>
        <w:numPr>
          <w:ilvl w:val="0"/>
          <w:numId w:val="1"/>
        </w:numPr>
        <w:spacing w:after="0"/>
        <w:rPr>
          <w:rFonts w:ascii="Times New Roman" w:hAnsi="Times New Roman" w:cs="Times New Roman"/>
          <w:b/>
          <w:bCs/>
          <w:sz w:val="24"/>
          <w:szCs w:val="24"/>
        </w:rPr>
      </w:pPr>
      <w:r w:rsidRPr="00570449">
        <w:rPr>
          <w:rFonts w:ascii="Times New Roman" w:hAnsi="Times New Roman" w:cs="Times New Roman"/>
          <w:b/>
          <w:bCs/>
          <w:sz w:val="24"/>
          <w:szCs w:val="24"/>
        </w:rPr>
        <w:t>RAAMLEPINGU SÕLMIMINE</w:t>
      </w:r>
    </w:p>
    <w:p w14:paraId="21033F73" w14:textId="77777777" w:rsidR="00622575" w:rsidRPr="00BE4A6A" w:rsidRDefault="00622575" w:rsidP="00622575">
      <w:pPr>
        <w:pStyle w:val="Loendilik"/>
        <w:numPr>
          <w:ilvl w:val="1"/>
          <w:numId w:val="1"/>
        </w:numPr>
        <w:jc w:val="both"/>
        <w:rPr>
          <w:rFonts w:ascii="Times New Roman" w:hAnsi="Times New Roman" w:cs="Times New Roman"/>
          <w:sz w:val="24"/>
          <w:szCs w:val="24"/>
        </w:rPr>
      </w:pPr>
      <w:r w:rsidRPr="00BE4A6A">
        <w:rPr>
          <w:rFonts w:ascii="Times New Roman" w:hAnsi="Times New Roman" w:cs="Times New Roman"/>
          <w:sz w:val="24"/>
          <w:szCs w:val="24"/>
        </w:rPr>
        <w:t xml:space="preserve">Hankija soovib raamlepingu sõlmida mõistlikul esimesel võimalusel peale hankemenetluses lepingu sõlmimise võimaluse tekkimist (eeldatav </w:t>
      </w:r>
      <w:r>
        <w:rPr>
          <w:rFonts w:ascii="Times New Roman" w:hAnsi="Times New Roman" w:cs="Times New Roman"/>
          <w:sz w:val="24"/>
          <w:szCs w:val="24"/>
        </w:rPr>
        <w:t xml:space="preserve">raamlepingu </w:t>
      </w:r>
      <w:r w:rsidRPr="00BE4A6A">
        <w:rPr>
          <w:rFonts w:ascii="Times New Roman" w:hAnsi="Times New Roman" w:cs="Times New Roman"/>
          <w:sz w:val="24"/>
          <w:szCs w:val="24"/>
        </w:rPr>
        <w:t xml:space="preserve">sõlmimise </w:t>
      </w:r>
      <w:r>
        <w:rPr>
          <w:rFonts w:ascii="Times New Roman" w:hAnsi="Times New Roman" w:cs="Times New Roman"/>
          <w:sz w:val="24"/>
          <w:szCs w:val="24"/>
        </w:rPr>
        <w:t>täht</w:t>
      </w:r>
      <w:r w:rsidRPr="00BE4A6A">
        <w:rPr>
          <w:rFonts w:ascii="Times New Roman" w:hAnsi="Times New Roman" w:cs="Times New Roman"/>
          <w:sz w:val="24"/>
          <w:szCs w:val="24"/>
        </w:rPr>
        <w:t>aeg on hiljemalt 31.12.2025) ning edukas pakkuja kohustub lepingu allkirjastama peale hankijalt vastavasisulise ettepaneku saamist ja tagastama allkirjastatud raamlepingu hankijale viivitamatult peale selle allkirjastamist.</w:t>
      </w:r>
      <w:r w:rsidRPr="00FA3619">
        <w:t xml:space="preserve"> </w:t>
      </w:r>
      <w:r w:rsidRPr="00FA3619">
        <w:rPr>
          <w:rFonts w:ascii="Times New Roman" w:hAnsi="Times New Roman" w:cs="Times New Roman"/>
          <w:sz w:val="24"/>
          <w:szCs w:val="24"/>
        </w:rPr>
        <w:t>Hankemenetluse kulgemise pikenemisel üle eeldatava</w:t>
      </w:r>
      <w:r>
        <w:rPr>
          <w:rFonts w:ascii="Times New Roman" w:hAnsi="Times New Roman" w:cs="Times New Roman"/>
          <w:sz w:val="24"/>
          <w:szCs w:val="24"/>
        </w:rPr>
        <w:t xml:space="preserve"> raamlepingu sõlmimise</w:t>
      </w:r>
      <w:r w:rsidRPr="00FA3619">
        <w:rPr>
          <w:rFonts w:ascii="Times New Roman" w:hAnsi="Times New Roman" w:cs="Times New Roman"/>
          <w:sz w:val="24"/>
          <w:szCs w:val="24"/>
        </w:rPr>
        <w:t xml:space="preserve"> tähtaja võib lepingu sõlmida, tööajagraafiku kokku leppida ning teenuse tellimisega alustada  hiljem</w:t>
      </w:r>
      <w:r>
        <w:rPr>
          <w:rFonts w:ascii="Times New Roman" w:hAnsi="Times New Roman" w:cs="Times New Roman"/>
          <w:sz w:val="24"/>
          <w:szCs w:val="24"/>
        </w:rPr>
        <w:t xml:space="preserve"> kui raamlepingus ette nähtud.</w:t>
      </w:r>
    </w:p>
    <w:p w14:paraId="14A5E24A" w14:textId="77777777" w:rsidR="00622575" w:rsidRDefault="00622575" w:rsidP="00622575">
      <w:pPr>
        <w:pStyle w:val="Loendilik"/>
        <w:numPr>
          <w:ilvl w:val="1"/>
          <w:numId w:val="1"/>
        </w:numPr>
        <w:jc w:val="both"/>
        <w:rPr>
          <w:rFonts w:ascii="Times New Roman" w:hAnsi="Times New Roman" w:cs="Times New Roman"/>
          <w:sz w:val="24"/>
          <w:szCs w:val="24"/>
        </w:rPr>
      </w:pPr>
      <w:r w:rsidRPr="00F71D7A">
        <w:rPr>
          <w:rFonts w:ascii="Times New Roman" w:hAnsi="Times New Roman" w:cs="Times New Roman"/>
          <w:sz w:val="24"/>
          <w:szCs w:val="24"/>
        </w:rPr>
        <w:t>Raamleping sõlmitakse ühe kuni mitme edukaks tunnistatud pakkujaga raamlepingu projektis kindlaksmääratud tingimustel tähtajaga 31.</w:t>
      </w:r>
      <w:r>
        <w:rPr>
          <w:rFonts w:ascii="Times New Roman" w:hAnsi="Times New Roman" w:cs="Times New Roman"/>
          <w:sz w:val="24"/>
          <w:szCs w:val="24"/>
        </w:rPr>
        <w:t>01</w:t>
      </w:r>
      <w:r w:rsidRPr="00F71D7A">
        <w:rPr>
          <w:rFonts w:ascii="Times New Roman" w:hAnsi="Times New Roman" w:cs="Times New Roman"/>
          <w:sz w:val="24"/>
          <w:szCs w:val="24"/>
        </w:rPr>
        <w:t>.202</w:t>
      </w:r>
      <w:r>
        <w:rPr>
          <w:rFonts w:ascii="Times New Roman" w:hAnsi="Times New Roman" w:cs="Times New Roman"/>
          <w:sz w:val="24"/>
          <w:szCs w:val="24"/>
        </w:rPr>
        <w:t>8</w:t>
      </w:r>
      <w:r w:rsidRPr="00F71D7A">
        <w:rPr>
          <w:rFonts w:ascii="Times New Roman" w:hAnsi="Times New Roman" w:cs="Times New Roman"/>
          <w:sz w:val="24"/>
          <w:szCs w:val="24"/>
        </w:rPr>
        <w:t xml:space="preserve">. Raamlepinguga ei võrdsustata edukaks tunnistatud pakkumust, vaid sõlmitakse leping eraldi dokumendina. Raamlepingu täpsed tingimused on </w:t>
      </w:r>
      <w:r w:rsidRPr="002A5A36">
        <w:rPr>
          <w:rFonts w:ascii="Times New Roman" w:hAnsi="Times New Roman" w:cs="Times New Roman"/>
          <w:sz w:val="24"/>
          <w:szCs w:val="24"/>
        </w:rPr>
        <w:t xml:space="preserve">esitatud </w:t>
      </w:r>
      <w:r w:rsidRPr="00950D43">
        <w:rPr>
          <w:rFonts w:ascii="Times New Roman" w:hAnsi="Times New Roman" w:cs="Times New Roman"/>
          <w:sz w:val="24"/>
          <w:szCs w:val="24"/>
        </w:rPr>
        <w:t>Lisa 1 Raamlepingu vormil</w:t>
      </w:r>
      <w:r w:rsidRPr="00F71D7A">
        <w:rPr>
          <w:rFonts w:ascii="Times New Roman" w:hAnsi="Times New Roman" w:cs="Times New Roman"/>
          <w:sz w:val="24"/>
          <w:szCs w:val="24"/>
        </w:rPr>
        <w:t>. Lepingus on kirjeldatud teenuste osutamise täpsemad tingimused, lepingu lisades on kirjeldatud teenuste tasustamise hinnaraamistik, samuti teenuse osutamisel kehtivad nõuded, sh keskkonnanõuded.</w:t>
      </w:r>
    </w:p>
    <w:p w14:paraId="3AE6FD9C" w14:textId="77777777" w:rsidR="00622575" w:rsidRDefault="00622575" w:rsidP="00622575">
      <w:pPr>
        <w:pStyle w:val="Loendilik"/>
        <w:numPr>
          <w:ilvl w:val="1"/>
          <w:numId w:val="1"/>
        </w:numPr>
        <w:jc w:val="both"/>
        <w:rPr>
          <w:rFonts w:ascii="Times New Roman" w:hAnsi="Times New Roman" w:cs="Times New Roman"/>
          <w:sz w:val="24"/>
          <w:szCs w:val="24"/>
        </w:rPr>
      </w:pPr>
      <w:r w:rsidRPr="00A11F90">
        <w:rPr>
          <w:rFonts w:ascii="Times New Roman" w:hAnsi="Times New Roman" w:cs="Times New Roman"/>
          <w:sz w:val="24"/>
          <w:szCs w:val="24"/>
        </w:rPr>
        <w:t xml:space="preserve">Igas hankeosas sõlmitavate raamlepingute arv sõltub eri pakkujate poolt antud hankeosas pakutud  mahuosade arvust ning selgub pakkujate edukaks tunnistamisel. </w:t>
      </w:r>
    </w:p>
    <w:p w14:paraId="4A9C2383" w14:textId="77777777" w:rsidR="00622575" w:rsidRDefault="00622575" w:rsidP="00622575">
      <w:pPr>
        <w:pStyle w:val="Loendilik"/>
        <w:numPr>
          <w:ilvl w:val="1"/>
          <w:numId w:val="1"/>
        </w:numPr>
        <w:jc w:val="both"/>
        <w:rPr>
          <w:rFonts w:ascii="Times New Roman" w:hAnsi="Times New Roman" w:cs="Times New Roman"/>
          <w:sz w:val="24"/>
          <w:szCs w:val="24"/>
        </w:rPr>
      </w:pPr>
      <w:r w:rsidRPr="3BF58B79">
        <w:rPr>
          <w:rFonts w:ascii="Times New Roman" w:hAnsi="Times New Roman" w:cs="Times New Roman"/>
          <w:sz w:val="24"/>
          <w:szCs w:val="24"/>
        </w:rPr>
        <w:t xml:space="preserve">Hankija piirab ühe pakkujaga sõlmitavate raamlepingute arvu ja ei sõlmi ühe pakkujaga rohkem kui </w:t>
      </w:r>
      <w:r>
        <w:rPr>
          <w:rFonts w:ascii="Times New Roman" w:hAnsi="Times New Roman" w:cs="Times New Roman"/>
          <w:sz w:val="24"/>
          <w:szCs w:val="24"/>
        </w:rPr>
        <w:t>3</w:t>
      </w:r>
      <w:r w:rsidRPr="3BF58B79">
        <w:rPr>
          <w:rFonts w:ascii="Times New Roman" w:hAnsi="Times New Roman" w:cs="Times New Roman"/>
          <w:sz w:val="24"/>
          <w:szCs w:val="24"/>
        </w:rPr>
        <w:t xml:space="preserve"> (</w:t>
      </w:r>
      <w:r>
        <w:rPr>
          <w:rFonts w:ascii="Times New Roman" w:hAnsi="Times New Roman" w:cs="Times New Roman"/>
          <w:sz w:val="24"/>
          <w:szCs w:val="24"/>
        </w:rPr>
        <w:t>kolm</w:t>
      </w:r>
      <w:r w:rsidRPr="3BF58B79">
        <w:rPr>
          <w:rFonts w:ascii="Times New Roman" w:hAnsi="Times New Roman" w:cs="Times New Roman"/>
          <w:sz w:val="24"/>
          <w:szCs w:val="24"/>
        </w:rPr>
        <w:t xml:space="preserve">) raamlepingut. Iga pakkumuse kohta sõlmitakse igas hankeosas eraldi raamleping. Juhul, kui pakkumuste hindamise tulemusena osutuks pakkuja edukaks ja temaga sõlmitaks rohkem kui </w:t>
      </w:r>
      <w:r>
        <w:rPr>
          <w:rFonts w:ascii="Times New Roman" w:hAnsi="Times New Roman" w:cs="Times New Roman"/>
          <w:sz w:val="24"/>
          <w:szCs w:val="24"/>
        </w:rPr>
        <w:t>kolm</w:t>
      </w:r>
      <w:r w:rsidRPr="3BF58B79">
        <w:rPr>
          <w:rFonts w:ascii="Times New Roman" w:hAnsi="Times New Roman" w:cs="Times New Roman"/>
          <w:sz w:val="24"/>
          <w:szCs w:val="24"/>
        </w:rPr>
        <w:t xml:space="preserve"> (</w:t>
      </w:r>
      <w:r>
        <w:rPr>
          <w:rFonts w:ascii="Times New Roman" w:hAnsi="Times New Roman" w:cs="Times New Roman"/>
          <w:sz w:val="24"/>
          <w:szCs w:val="24"/>
        </w:rPr>
        <w:t>kolm</w:t>
      </w:r>
      <w:r w:rsidRPr="3BF58B79">
        <w:rPr>
          <w:rFonts w:ascii="Times New Roman" w:hAnsi="Times New Roman" w:cs="Times New Roman"/>
          <w:sz w:val="24"/>
          <w:szCs w:val="24"/>
        </w:rPr>
        <w:t xml:space="preserve">) raamlepingut, tehakse valik alljärgnevate kriteeriumite alusel: </w:t>
      </w:r>
    </w:p>
    <w:p w14:paraId="630B2A43" w14:textId="77777777" w:rsidR="00622575" w:rsidRDefault="00622575" w:rsidP="00622575">
      <w:pPr>
        <w:pStyle w:val="Loendilik"/>
        <w:numPr>
          <w:ilvl w:val="2"/>
          <w:numId w:val="1"/>
        </w:numPr>
        <w:jc w:val="both"/>
        <w:rPr>
          <w:rFonts w:ascii="Times New Roman" w:hAnsi="Times New Roman" w:cs="Times New Roman"/>
          <w:sz w:val="24"/>
          <w:szCs w:val="24"/>
        </w:rPr>
      </w:pPr>
      <w:r w:rsidRPr="00163488">
        <w:rPr>
          <w:rFonts w:ascii="Times New Roman" w:hAnsi="Times New Roman" w:cs="Times New Roman"/>
          <w:sz w:val="24"/>
          <w:szCs w:val="24"/>
        </w:rPr>
        <w:t>hankija sõlmib pakkujaga raamlepingud nendes hankeosades ja/või nende tööde mahuosade suhtes, millele selle pakkuja poolt pakutud hinnakoefitsiendid on kõige väiksemad (</w:t>
      </w:r>
      <w:r>
        <w:rPr>
          <w:rFonts w:ascii="Times New Roman" w:hAnsi="Times New Roman" w:cs="Times New Roman"/>
          <w:sz w:val="24"/>
          <w:szCs w:val="24"/>
        </w:rPr>
        <w:t>kolm</w:t>
      </w:r>
      <w:r w:rsidRPr="00163488">
        <w:rPr>
          <w:rFonts w:ascii="Times New Roman" w:hAnsi="Times New Roman" w:cs="Times New Roman"/>
          <w:sz w:val="24"/>
          <w:szCs w:val="24"/>
        </w:rPr>
        <w:t xml:space="preserve"> madalaimat selle pakkuja poolt pakutud hinnakoefitsienti hinnatavates, s.o vastavateks tunnistatud pakkumustes).</w:t>
      </w:r>
    </w:p>
    <w:p w14:paraId="3E6125BB" w14:textId="77777777" w:rsidR="00622575" w:rsidRDefault="00622575" w:rsidP="00622575">
      <w:pPr>
        <w:pStyle w:val="Loendilik"/>
        <w:numPr>
          <w:ilvl w:val="2"/>
          <w:numId w:val="1"/>
        </w:numPr>
        <w:jc w:val="both"/>
        <w:rPr>
          <w:rFonts w:ascii="Times New Roman" w:hAnsi="Times New Roman" w:cs="Times New Roman"/>
          <w:sz w:val="24"/>
          <w:szCs w:val="24"/>
        </w:rPr>
      </w:pPr>
      <w:r w:rsidRPr="00163488">
        <w:rPr>
          <w:rFonts w:ascii="Times New Roman" w:hAnsi="Times New Roman" w:cs="Times New Roman"/>
          <w:sz w:val="24"/>
          <w:szCs w:val="24"/>
        </w:rPr>
        <w:t>juhul, kui selle pakkuja poolt on erinevates hankeosades pakutud täpselt sama hinnakoefitsienti, eelistab hankija seda hankeosa (neid hankeosi), milles selle pakkuja poolt pakutud hinnakoefitsiendi ja hindamisel järjestatud järgmise pakkumuse hinnakoefitsiendi vahe on suurim.</w:t>
      </w:r>
    </w:p>
    <w:p w14:paraId="2FF14529" w14:textId="77777777" w:rsidR="00622575" w:rsidRDefault="00622575" w:rsidP="00622575">
      <w:pPr>
        <w:pStyle w:val="Loendilik"/>
        <w:numPr>
          <w:ilvl w:val="2"/>
          <w:numId w:val="1"/>
        </w:numPr>
        <w:jc w:val="both"/>
        <w:rPr>
          <w:rFonts w:ascii="Times New Roman" w:hAnsi="Times New Roman" w:cs="Times New Roman"/>
          <w:sz w:val="24"/>
          <w:szCs w:val="24"/>
        </w:rPr>
      </w:pPr>
      <w:r w:rsidRPr="61FE5E1B">
        <w:rPr>
          <w:rFonts w:ascii="Times New Roman" w:hAnsi="Times New Roman" w:cs="Times New Roman"/>
          <w:sz w:val="24"/>
          <w:szCs w:val="24"/>
        </w:rPr>
        <w:t xml:space="preserve">juhul, kui selle pakkuja poolt on ühes ja samas hankeosas, kuid erinevates pakkumustes pakutud täpselt sama hinnakoefitsienti, loetakse sellised ühe pakkuja samas hankeosas esitatud täpselt sama hinnakoefitsiendiga ja edukaks osutuda võivad pakkumused üheks sõlmitavaks raamlepinguks. </w:t>
      </w:r>
    </w:p>
    <w:p w14:paraId="55F701A5" w14:textId="77777777" w:rsidR="00622575" w:rsidRDefault="00622575" w:rsidP="00622575">
      <w:pPr>
        <w:pStyle w:val="Loendilik"/>
        <w:numPr>
          <w:ilvl w:val="2"/>
          <w:numId w:val="1"/>
        </w:numPr>
        <w:jc w:val="both"/>
        <w:rPr>
          <w:rFonts w:ascii="Times New Roman" w:hAnsi="Times New Roman" w:cs="Times New Roman"/>
          <w:sz w:val="24"/>
          <w:szCs w:val="24"/>
        </w:rPr>
      </w:pPr>
      <w:r w:rsidRPr="61FE5E1B">
        <w:rPr>
          <w:rFonts w:ascii="Times New Roman" w:hAnsi="Times New Roman" w:cs="Times New Roman"/>
          <w:sz w:val="24"/>
          <w:szCs w:val="24"/>
        </w:rPr>
        <w:lastRenderedPageBreak/>
        <w:t xml:space="preserve"> </w:t>
      </w:r>
      <w:r w:rsidRPr="00181F96">
        <w:rPr>
          <w:rFonts w:ascii="Times New Roman" w:hAnsi="Times New Roman" w:cs="Times New Roman"/>
          <w:sz w:val="24"/>
          <w:szCs w:val="24"/>
        </w:rPr>
        <w:t xml:space="preserve">Juhul, kui ka pakutud tööde mahuosade arv on täpselt sama, heidetakse raamlepingu sõlmimiseks valitava hankeosa või tööde mahuosa suhtes liisku. Liisuheitmise koht ja kord teatatakse eelnevalt pakkujatele ning nende volitatud esindajatel on õigus viibida liisuheitmise juures. </w:t>
      </w:r>
    </w:p>
    <w:p w14:paraId="00070949" w14:textId="77777777" w:rsidR="00622575" w:rsidRDefault="00622575" w:rsidP="00622575">
      <w:pPr>
        <w:pStyle w:val="Loendilik"/>
        <w:numPr>
          <w:ilvl w:val="1"/>
          <w:numId w:val="1"/>
        </w:numPr>
        <w:jc w:val="both"/>
        <w:rPr>
          <w:rFonts w:ascii="Times New Roman" w:hAnsi="Times New Roman" w:cs="Times New Roman"/>
          <w:sz w:val="24"/>
          <w:szCs w:val="24"/>
        </w:rPr>
      </w:pPr>
      <w:r w:rsidRPr="3BF58B79">
        <w:rPr>
          <w:rFonts w:ascii="Times New Roman" w:hAnsi="Times New Roman" w:cs="Times New Roman"/>
          <w:sz w:val="24"/>
          <w:szCs w:val="24"/>
        </w:rPr>
        <w:t xml:space="preserve">Menetlusökonoomia ja majandusliku soodsuse põhimõtteid  silmas pidades jätab hankija endale õiguse teatud juhtudel tunnistada edukaks ja sõlmida ühe pakkujaga ka rohkem kui </w:t>
      </w:r>
      <w:r>
        <w:rPr>
          <w:rFonts w:ascii="Times New Roman" w:hAnsi="Times New Roman" w:cs="Times New Roman"/>
          <w:sz w:val="24"/>
          <w:szCs w:val="24"/>
        </w:rPr>
        <w:t>3</w:t>
      </w:r>
      <w:r w:rsidRPr="3BF58B79">
        <w:rPr>
          <w:rFonts w:ascii="Times New Roman" w:hAnsi="Times New Roman" w:cs="Times New Roman"/>
          <w:sz w:val="24"/>
          <w:szCs w:val="24"/>
        </w:rPr>
        <w:t xml:space="preserve"> (</w:t>
      </w:r>
      <w:r>
        <w:rPr>
          <w:rFonts w:ascii="Times New Roman" w:hAnsi="Times New Roman" w:cs="Times New Roman"/>
          <w:sz w:val="24"/>
          <w:szCs w:val="24"/>
        </w:rPr>
        <w:t>kolm</w:t>
      </w:r>
      <w:r w:rsidRPr="3BF58B79">
        <w:rPr>
          <w:rFonts w:ascii="Times New Roman" w:hAnsi="Times New Roman" w:cs="Times New Roman"/>
          <w:sz w:val="24"/>
          <w:szCs w:val="24"/>
        </w:rPr>
        <w:t>) raamlepingut. Juhud, millal hankijal on õigus suurendada raamlepingute arvu, tehakse alljärgnevate kriteeriumite alusel:</w:t>
      </w:r>
    </w:p>
    <w:p w14:paraId="28FBF00A" w14:textId="77777777" w:rsidR="00622575" w:rsidRDefault="00622575" w:rsidP="00622575">
      <w:pPr>
        <w:pStyle w:val="Loendilik"/>
        <w:numPr>
          <w:ilvl w:val="2"/>
          <w:numId w:val="1"/>
        </w:numPr>
        <w:jc w:val="both"/>
        <w:rPr>
          <w:rFonts w:ascii="Times New Roman" w:hAnsi="Times New Roman" w:cs="Times New Roman"/>
          <w:sz w:val="24"/>
          <w:szCs w:val="24"/>
        </w:rPr>
      </w:pPr>
      <w:r w:rsidRPr="00163488">
        <w:rPr>
          <w:rFonts w:ascii="Times New Roman" w:hAnsi="Times New Roman" w:cs="Times New Roman"/>
          <w:sz w:val="24"/>
          <w:szCs w:val="24"/>
        </w:rPr>
        <w:t>juhul, kui järgmise pakkuja majanduslikult soodsama vastavaks tunnistatud pakkumuses pakutud tööde mahuosad ei kata ära vastavas hanke osas hankija poolt määratud tööde mahuosade arvu;</w:t>
      </w:r>
    </w:p>
    <w:p w14:paraId="64348427" w14:textId="77777777" w:rsidR="00622575" w:rsidRDefault="00622575" w:rsidP="00622575">
      <w:pPr>
        <w:pStyle w:val="Loendilik"/>
        <w:numPr>
          <w:ilvl w:val="2"/>
          <w:numId w:val="1"/>
        </w:numPr>
        <w:jc w:val="both"/>
        <w:rPr>
          <w:rFonts w:ascii="Times New Roman" w:hAnsi="Times New Roman" w:cs="Times New Roman"/>
          <w:sz w:val="24"/>
          <w:szCs w:val="24"/>
        </w:rPr>
      </w:pPr>
      <w:r w:rsidRPr="00163488">
        <w:rPr>
          <w:rFonts w:ascii="Times New Roman" w:hAnsi="Times New Roman" w:cs="Times New Roman"/>
          <w:sz w:val="24"/>
          <w:szCs w:val="24"/>
        </w:rPr>
        <w:t xml:space="preserve">juhul, kui vastavas hankeosas pole enamate pakkujate pakkumusi esitatud või vastavaks tunnistatud. </w:t>
      </w:r>
    </w:p>
    <w:p w14:paraId="4DBEAF73" w14:textId="77777777" w:rsidR="00622575" w:rsidRDefault="00622575" w:rsidP="00622575">
      <w:pPr>
        <w:pStyle w:val="Loendilik"/>
        <w:numPr>
          <w:ilvl w:val="2"/>
          <w:numId w:val="1"/>
        </w:numPr>
        <w:jc w:val="both"/>
        <w:rPr>
          <w:rFonts w:ascii="Times New Roman" w:hAnsi="Times New Roman" w:cs="Times New Roman"/>
          <w:sz w:val="24"/>
          <w:szCs w:val="24"/>
        </w:rPr>
      </w:pPr>
      <w:r w:rsidRPr="00163488">
        <w:rPr>
          <w:rFonts w:ascii="Times New Roman" w:hAnsi="Times New Roman" w:cs="Times New Roman"/>
          <w:sz w:val="24"/>
          <w:szCs w:val="24"/>
        </w:rPr>
        <w:t>juhul,  kui vastavas hankeosas edukaks tunnistatud pakkuja jääb kvalifitseerimata või kõrvaldatakse ning majanduslikult soodsusest järgmine vastavaks tunnistatud pakkuja puudub või tema pakkumus ei kataks ära vastavas hanke osas hankija soovitud mahuosa.</w:t>
      </w:r>
    </w:p>
    <w:p w14:paraId="275D9C1B" w14:textId="77777777" w:rsidR="00622575" w:rsidRDefault="00622575" w:rsidP="00622575">
      <w:pPr>
        <w:pStyle w:val="Loendilik"/>
        <w:numPr>
          <w:ilvl w:val="1"/>
          <w:numId w:val="1"/>
        </w:numPr>
        <w:jc w:val="both"/>
        <w:rPr>
          <w:rFonts w:ascii="Times New Roman" w:hAnsi="Times New Roman" w:cs="Times New Roman"/>
          <w:sz w:val="24"/>
          <w:szCs w:val="24"/>
        </w:rPr>
      </w:pPr>
      <w:r w:rsidRPr="00E9785A">
        <w:rPr>
          <w:rFonts w:ascii="Times New Roman" w:hAnsi="Times New Roman" w:cs="Times New Roman"/>
          <w:sz w:val="24"/>
          <w:szCs w:val="24"/>
        </w:rPr>
        <w:t>Raamlepingu sõlminud pakkuja esitab hankijale hiljemalt raamlepingu täitmise alustamise ajaks selleks ajaks teada olevate raamlepingu täitmisel osalevate alltöövõtjate nimed, kontaktandmed ja teabe nende seaduslike esindajate kohta. Sama teave tuleb esitada ka iga alltöövõtja kohta, kes osaleb lepingu täitmisel ja kelle kohta pole hankijale raamlepingu täitmise alustamise ajaks teavet esitatud</w:t>
      </w:r>
    </w:p>
    <w:p w14:paraId="4D3A7CAB" w14:textId="77777777" w:rsidR="00622575" w:rsidRPr="00951C3E" w:rsidRDefault="00622575" w:rsidP="00622575">
      <w:pPr>
        <w:pStyle w:val="Loendilik"/>
        <w:numPr>
          <w:ilvl w:val="1"/>
          <w:numId w:val="1"/>
        </w:numPr>
        <w:jc w:val="both"/>
        <w:rPr>
          <w:rFonts w:ascii="Times New Roman" w:hAnsi="Times New Roman" w:cs="Times New Roman"/>
          <w:sz w:val="24"/>
          <w:szCs w:val="24"/>
        </w:rPr>
      </w:pPr>
      <w:r w:rsidRPr="00BF3582">
        <w:rPr>
          <w:rFonts w:ascii="Times New Roman" w:hAnsi="Times New Roman" w:cs="Times New Roman"/>
          <w:sz w:val="24"/>
          <w:szCs w:val="24"/>
        </w:rPr>
        <w:t>Töövõtja on kohustatud alltöövõtu taotluse esitamisel lisama ka alltöövõtja digitaalselt allkirjastatud avalduse alltöövõtuga nõusolekuks ja andmete edastamiseks Maksu-ja Tolliametile maksusaladusena käsitletava teabe vahetamiseks</w:t>
      </w:r>
      <w:r w:rsidRPr="00951C3E">
        <w:rPr>
          <w:rFonts w:ascii="Times New Roman" w:hAnsi="Times New Roman" w:cs="Times New Roman"/>
          <w:sz w:val="24"/>
          <w:szCs w:val="24"/>
        </w:rPr>
        <w:t xml:space="preserve">. </w:t>
      </w:r>
      <w:r w:rsidRPr="00BF3582">
        <w:rPr>
          <w:rFonts w:ascii="Times New Roman" w:hAnsi="Times New Roman" w:cs="Times New Roman"/>
          <w:sz w:val="24"/>
          <w:szCs w:val="24"/>
        </w:rPr>
        <w:t>Juhul kui töövõtjal ei ole võimalik dokumenti digitaalselt allkirjastada, esitab töövõtja avalduse omakäelise allkirjaga ja annab selle isiklikult tellijale üle.</w:t>
      </w:r>
    </w:p>
    <w:p w14:paraId="57CD8330" w14:textId="77777777" w:rsidR="00622575" w:rsidRDefault="00622575" w:rsidP="00622575">
      <w:pPr>
        <w:pStyle w:val="Loendilik"/>
        <w:numPr>
          <w:ilvl w:val="1"/>
          <w:numId w:val="1"/>
        </w:numPr>
        <w:jc w:val="both"/>
        <w:rPr>
          <w:rFonts w:ascii="Times New Roman" w:hAnsi="Times New Roman" w:cs="Times New Roman"/>
          <w:sz w:val="24"/>
          <w:szCs w:val="24"/>
        </w:rPr>
      </w:pPr>
      <w:r w:rsidRPr="2309015D">
        <w:rPr>
          <w:rFonts w:ascii="Times New Roman" w:hAnsi="Times New Roman" w:cs="Times New Roman"/>
          <w:sz w:val="24"/>
          <w:szCs w:val="24"/>
        </w:rPr>
        <w:t xml:space="preserve">Kui edukaks tunnistatud pakkuja ei allkirjasta või ei esita hankijale allkirjastatud raamlepingut 3 tööpäeva jooksul selle hankija poolt allkirjastamiseks esitamisest, võib hankija lugeda pakkumuse tagasivõetuks hankijast mitteolenevatel põhjustel ja kohaldub RHS § 119. </w:t>
      </w:r>
    </w:p>
    <w:p w14:paraId="57386972" w14:textId="77777777" w:rsidR="00ED1740" w:rsidRDefault="00622575" w:rsidP="00ED1740">
      <w:pPr>
        <w:pStyle w:val="Loendilik"/>
        <w:numPr>
          <w:ilvl w:val="1"/>
          <w:numId w:val="1"/>
        </w:numPr>
        <w:jc w:val="both"/>
        <w:rPr>
          <w:rFonts w:ascii="Times New Roman" w:hAnsi="Times New Roman" w:cs="Times New Roman"/>
          <w:sz w:val="24"/>
          <w:szCs w:val="24"/>
        </w:rPr>
      </w:pPr>
      <w:r w:rsidRPr="00A11F90">
        <w:rPr>
          <w:rFonts w:ascii="Times New Roman" w:hAnsi="Times New Roman" w:cs="Times New Roman"/>
          <w:sz w:val="24"/>
          <w:szCs w:val="24"/>
        </w:rPr>
        <w:t xml:space="preserve">Raamleping allkirjastatakse digitaalselt. Juhul, kui raamlepingu allkirjastamine digitaalselt ei ole võimalik (nt piiriülene pakkuja), saadab hankija edukaks tunnistatud pakkumuse esitanud pakkujale kaks hankija poolt allkirjastatud lepingu eksemplari. Raamleping loetakse </w:t>
      </w:r>
      <w:proofErr w:type="spellStart"/>
      <w:r w:rsidRPr="00A11F90">
        <w:rPr>
          <w:rFonts w:ascii="Times New Roman" w:hAnsi="Times New Roman" w:cs="Times New Roman"/>
          <w:sz w:val="24"/>
          <w:szCs w:val="24"/>
        </w:rPr>
        <w:t>kättesaaduks</w:t>
      </w:r>
      <w:proofErr w:type="spellEnd"/>
      <w:r w:rsidRPr="00A11F90">
        <w:rPr>
          <w:rFonts w:ascii="Times New Roman" w:hAnsi="Times New Roman" w:cs="Times New Roman"/>
          <w:sz w:val="24"/>
          <w:szCs w:val="24"/>
        </w:rPr>
        <w:t xml:space="preserve"> 3 kalendripäeva möödumisel selle elektroonilisest edastamisest  arvates. Edukaks tunnistatud pakkumuse esitanud pakkuja peab ühe raamlepingu eksemplari allkirjastatult tagastama hankijale </w:t>
      </w:r>
      <w:r>
        <w:rPr>
          <w:rFonts w:ascii="Times New Roman" w:hAnsi="Times New Roman" w:cs="Times New Roman"/>
          <w:sz w:val="24"/>
          <w:szCs w:val="24"/>
        </w:rPr>
        <w:t>3</w:t>
      </w:r>
      <w:r w:rsidRPr="00A11F90">
        <w:rPr>
          <w:rFonts w:ascii="Times New Roman" w:hAnsi="Times New Roman" w:cs="Times New Roman"/>
          <w:sz w:val="24"/>
          <w:szCs w:val="24"/>
        </w:rPr>
        <w:t xml:space="preserve"> tööpäeva jooksul raamlepingu kättesaamisest arvates. Hankija võib eduka pakkuja taotluse ja vajaduse korral raamlepingu tagastamise tähtaega pikendada. Kui pakkuja ei tagasta tema poolt allkirjastatud raamlepingut nimetatud tähtaja jooksul, võib hankija lugeda pakkumuse tagasivõetuks hankijast mitteolenevatel põhjustel.</w:t>
      </w:r>
    </w:p>
    <w:p w14:paraId="52760B11" w14:textId="47EA0EBB" w:rsidR="00622575" w:rsidRPr="00ED1740" w:rsidRDefault="00622575" w:rsidP="00ED1740">
      <w:pPr>
        <w:pStyle w:val="Loendilik"/>
        <w:numPr>
          <w:ilvl w:val="1"/>
          <w:numId w:val="1"/>
        </w:numPr>
        <w:jc w:val="both"/>
        <w:rPr>
          <w:rFonts w:ascii="Times New Roman" w:hAnsi="Times New Roman" w:cs="Times New Roman"/>
          <w:sz w:val="24"/>
          <w:szCs w:val="24"/>
        </w:rPr>
      </w:pPr>
      <w:r w:rsidRPr="00ED1740">
        <w:rPr>
          <w:rFonts w:ascii="Times New Roman" w:hAnsi="Times New Roman" w:cs="Times New Roman"/>
          <w:sz w:val="24"/>
          <w:szCs w:val="24"/>
        </w:rPr>
        <w:t>Hankija jätab endale õiguse tellida sarnaseid teenuseid väljaspool raamlepingut vastavalt vajadusele.</w:t>
      </w:r>
    </w:p>
    <w:p w14:paraId="159371E8" w14:textId="77777777" w:rsidR="00622575" w:rsidRPr="00B638A6" w:rsidRDefault="00622575" w:rsidP="00622575">
      <w:pPr>
        <w:pStyle w:val="Loendilik"/>
        <w:numPr>
          <w:ilvl w:val="1"/>
          <w:numId w:val="1"/>
        </w:numPr>
        <w:jc w:val="both"/>
        <w:rPr>
          <w:rFonts w:ascii="Times New Roman" w:hAnsi="Times New Roman" w:cs="Times New Roman"/>
        </w:rPr>
      </w:pPr>
      <w:r w:rsidRPr="00B638A6">
        <w:rPr>
          <w:rFonts w:ascii="Times New Roman" w:hAnsi="Times New Roman" w:cs="Times New Roman"/>
          <w:sz w:val="24"/>
          <w:szCs w:val="24"/>
        </w:rPr>
        <w:t>Edukas pakkuja on kohustatud esitama hankijale enne raamlepingu sõlmimist selged ja loetavad koopiad kõigi kutsetunnistusega raietööliste, keda kaasatakse töödele, kutsetunnistustest</w:t>
      </w:r>
      <w:r>
        <w:rPr>
          <w:rFonts w:ascii="Times New Roman" w:hAnsi="Times New Roman" w:cs="Times New Roman"/>
          <w:sz w:val="24"/>
          <w:szCs w:val="24"/>
        </w:rPr>
        <w:t xml:space="preserve">, </w:t>
      </w:r>
      <w:r w:rsidRPr="00B638A6">
        <w:rPr>
          <w:rFonts w:ascii="Times New Roman" w:hAnsi="Times New Roman" w:cs="Times New Roman"/>
          <w:sz w:val="24"/>
          <w:szCs w:val="24"/>
        </w:rPr>
        <w:t xml:space="preserve">samuti nende raietööliste andmed ja kinnitused nõuetekohasel vormil (Lisa 5 </w:t>
      </w:r>
      <w:r>
        <w:rPr>
          <w:rFonts w:ascii="Times New Roman" w:hAnsi="Times New Roman" w:cs="Times New Roman"/>
          <w:sz w:val="24"/>
          <w:szCs w:val="24"/>
        </w:rPr>
        <w:t>v</w:t>
      </w:r>
      <w:r w:rsidRPr="00B638A6">
        <w:rPr>
          <w:rFonts w:ascii="Times New Roman" w:hAnsi="Times New Roman" w:cs="Times New Roman"/>
          <w:sz w:val="24"/>
          <w:szCs w:val="24"/>
        </w:rPr>
        <w:t>ormil</w:t>
      </w:r>
      <w:r>
        <w:rPr>
          <w:rFonts w:ascii="Times New Roman" w:hAnsi="Times New Roman" w:cs="Times New Roman"/>
          <w:sz w:val="24"/>
          <w:szCs w:val="24"/>
        </w:rPr>
        <w:t xml:space="preserve">),  </w:t>
      </w:r>
      <w:r w:rsidRPr="00B638A6">
        <w:rPr>
          <w:rFonts w:ascii="Times New Roman" w:hAnsi="Times New Roman" w:cs="Times New Roman"/>
          <w:sz w:val="24"/>
          <w:szCs w:val="24"/>
        </w:rPr>
        <w:t xml:space="preserve">mis on allkirjastatud sama raietöölise poolt.  Nõuetekohaste dokumentide esitamata jätmisel, samuti nõuetekohaste dokumentide esitamisel vähema </w:t>
      </w:r>
      <w:r w:rsidRPr="00B638A6">
        <w:rPr>
          <w:rFonts w:ascii="Times New Roman" w:hAnsi="Times New Roman" w:cs="Times New Roman"/>
          <w:sz w:val="24"/>
          <w:szCs w:val="24"/>
        </w:rPr>
        <w:lastRenderedPageBreak/>
        <w:t xml:space="preserve">arvu kutsetunnistusega raietööliste kohta, kui edukaks tunnistatud pakkumuses pakutud hankeosade ja </w:t>
      </w:r>
      <w:r>
        <w:rPr>
          <w:rFonts w:ascii="Times New Roman" w:hAnsi="Times New Roman" w:cs="Times New Roman"/>
          <w:sz w:val="24"/>
          <w:szCs w:val="24"/>
        </w:rPr>
        <w:t xml:space="preserve">raietööliste </w:t>
      </w:r>
      <w:r w:rsidRPr="00B638A6">
        <w:rPr>
          <w:rFonts w:ascii="Times New Roman" w:hAnsi="Times New Roman" w:cs="Times New Roman"/>
          <w:sz w:val="24"/>
          <w:szCs w:val="24"/>
        </w:rPr>
        <w:t>koguarvu jaoks on hankedokumentide kohaselt olnud nõutav, loetakse edukas pakkuja oma jõusoleva pakkumuse täies ulatuses tagasivõtnuks pakkumuse jõusoleku tähtaja jooksul kõikides  hankeosade ja kogumahu suhtes ja hankelepingu sõlmimisest keeldunuks ja hankijal on õigus kohaldada RHS § 119.</w:t>
      </w:r>
    </w:p>
    <w:p w14:paraId="54859CE2" w14:textId="77777777" w:rsidR="00622575" w:rsidRDefault="00622575" w:rsidP="00622575">
      <w:pPr>
        <w:pStyle w:val="Loendilik"/>
        <w:spacing w:after="0"/>
        <w:ind w:left="0"/>
        <w:jc w:val="both"/>
        <w:rPr>
          <w:rFonts w:ascii="Times New Roman" w:hAnsi="Times New Roman" w:cs="Times New Roman"/>
          <w:sz w:val="24"/>
          <w:szCs w:val="24"/>
        </w:rPr>
      </w:pPr>
    </w:p>
    <w:p w14:paraId="24E06E82" w14:textId="77777777" w:rsidR="00622575" w:rsidRPr="00570449" w:rsidRDefault="00622575" w:rsidP="00622575">
      <w:pPr>
        <w:pStyle w:val="Loendilik"/>
        <w:numPr>
          <w:ilvl w:val="0"/>
          <w:numId w:val="1"/>
        </w:numPr>
        <w:spacing w:after="0"/>
        <w:rPr>
          <w:rFonts w:ascii="Times New Roman" w:hAnsi="Times New Roman" w:cs="Times New Roman"/>
          <w:b/>
          <w:bCs/>
          <w:sz w:val="24"/>
          <w:szCs w:val="24"/>
        </w:rPr>
      </w:pPr>
      <w:r w:rsidRPr="00570449">
        <w:rPr>
          <w:rFonts w:ascii="Times New Roman" w:hAnsi="Times New Roman" w:cs="Times New Roman"/>
          <w:b/>
          <w:bCs/>
          <w:sz w:val="24"/>
          <w:szCs w:val="24"/>
        </w:rPr>
        <w:t>HANKELEPINGUTE SÕLMIMINE RAAMLEPINGU ALUSEL</w:t>
      </w:r>
    </w:p>
    <w:p w14:paraId="50FC33FD" w14:textId="77777777" w:rsidR="00622575" w:rsidRPr="00E13D80" w:rsidRDefault="00622575" w:rsidP="00622575">
      <w:pPr>
        <w:pStyle w:val="Loendilik"/>
        <w:numPr>
          <w:ilvl w:val="1"/>
          <w:numId w:val="1"/>
        </w:numPr>
        <w:rPr>
          <w:rFonts w:ascii="Times New Roman" w:hAnsi="Times New Roman" w:cs="Times New Roman"/>
          <w:sz w:val="24"/>
          <w:szCs w:val="24"/>
        </w:rPr>
      </w:pPr>
      <w:r w:rsidRPr="00E13D80">
        <w:rPr>
          <w:rFonts w:ascii="Times New Roman" w:hAnsi="Times New Roman" w:cs="Times New Roman"/>
          <w:sz w:val="24"/>
          <w:szCs w:val="24"/>
        </w:rPr>
        <w:t>Hankelepinguna käsitletakse raamlepingu alusel esitatud tellija tellimusi. Tööde tellimine toimub vastavalt raamlepingus kirjeldatule.</w:t>
      </w:r>
    </w:p>
    <w:p w14:paraId="766344AD" w14:textId="77777777" w:rsidR="00622575" w:rsidRDefault="00622575" w:rsidP="00622575">
      <w:pPr>
        <w:pStyle w:val="Loendilik"/>
        <w:spacing w:after="0"/>
        <w:ind w:left="0"/>
        <w:jc w:val="both"/>
        <w:rPr>
          <w:rFonts w:ascii="Times New Roman" w:hAnsi="Times New Roman" w:cs="Times New Roman"/>
          <w:sz w:val="24"/>
          <w:szCs w:val="24"/>
        </w:rPr>
      </w:pPr>
    </w:p>
    <w:p w14:paraId="4E14475F" w14:textId="3CA96BF1" w:rsidR="008F7F2D" w:rsidRPr="008F7F2D" w:rsidRDefault="00622575" w:rsidP="008F7F2D">
      <w:pPr>
        <w:pStyle w:val="Loendilik"/>
        <w:numPr>
          <w:ilvl w:val="0"/>
          <w:numId w:val="1"/>
        </w:numPr>
        <w:spacing w:after="0"/>
        <w:rPr>
          <w:rFonts w:ascii="Times New Roman" w:hAnsi="Times New Roman" w:cs="Times New Roman"/>
          <w:b/>
          <w:bCs/>
          <w:sz w:val="24"/>
          <w:szCs w:val="24"/>
        </w:rPr>
      </w:pPr>
      <w:r w:rsidRPr="005C4C91">
        <w:rPr>
          <w:rFonts w:ascii="Times New Roman" w:hAnsi="Times New Roman" w:cs="Times New Roman"/>
          <w:b/>
          <w:bCs/>
          <w:sz w:val="24"/>
          <w:szCs w:val="24"/>
        </w:rPr>
        <w:t>LISATEABE SAAMINE</w:t>
      </w:r>
    </w:p>
    <w:p w14:paraId="4246AFD0" w14:textId="77777777" w:rsidR="008F7F2D" w:rsidRDefault="00622575" w:rsidP="008F7F2D">
      <w:pPr>
        <w:pStyle w:val="Loendilik"/>
        <w:numPr>
          <w:ilvl w:val="1"/>
          <w:numId w:val="1"/>
        </w:numPr>
        <w:spacing w:after="0"/>
        <w:rPr>
          <w:rFonts w:ascii="Times New Roman" w:hAnsi="Times New Roman" w:cs="Times New Roman"/>
          <w:b/>
          <w:bCs/>
          <w:sz w:val="24"/>
          <w:szCs w:val="24"/>
        </w:rPr>
      </w:pPr>
      <w:r w:rsidRPr="008F7F2D">
        <w:rPr>
          <w:rFonts w:ascii="Times New Roman" w:hAnsi="Times New Roman" w:cs="Times New Roman"/>
          <w:sz w:val="24"/>
          <w:szCs w:val="24"/>
        </w:rPr>
        <w:t>RHAD kohta saab selgitusi või täiendavat teavet ainult RHR kaudu, mis eeldab seda, et huvitatud isik registreerib end RHR-s vastava hankemenetluse juurde. Telefoni ega e-kirja teel küsimusi vastu ei võeta.</w:t>
      </w:r>
    </w:p>
    <w:p w14:paraId="49A130CC" w14:textId="0D3841F3" w:rsidR="00622575" w:rsidRPr="008F7F2D" w:rsidRDefault="003D60B1" w:rsidP="008F7F2D">
      <w:pPr>
        <w:pStyle w:val="Loendilik"/>
        <w:numPr>
          <w:ilvl w:val="1"/>
          <w:numId w:val="1"/>
        </w:numPr>
        <w:spacing w:after="0"/>
        <w:rPr>
          <w:rFonts w:ascii="Times New Roman" w:hAnsi="Times New Roman" w:cs="Times New Roman"/>
          <w:b/>
          <w:bCs/>
          <w:sz w:val="24"/>
          <w:szCs w:val="24"/>
        </w:rPr>
      </w:pPr>
      <w:r w:rsidRPr="008F7F2D">
        <w:rPr>
          <w:rFonts w:ascii="Times New Roman" w:hAnsi="Times New Roman" w:cs="Times New Roman"/>
          <w:sz w:val="24"/>
          <w:szCs w:val="24"/>
        </w:rPr>
        <w:t xml:space="preserve"> </w:t>
      </w:r>
      <w:r w:rsidR="00622575" w:rsidRPr="008F7F2D">
        <w:rPr>
          <w:rFonts w:ascii="Times New Roman" w:hAnsi="Times New Roman" w:cs="Times New Roman"/>
          <w:sz w:val="24"/>
          <w:szCs w:val="24"/>
        </w:rPr>
        <w:t>Kui pakkuja avastab pakkumuse ettevalmistamise käigus RHAD-s vigu,</w:t>
      </w:r>
      <w:r w:rsidRPr="008F7F2D">
        <w:rPr>
          <w:rFonts w:ascii="Times New Roman" w:hAnsi="Times New Roman" w:cs="Times New Roman"/>
          <w:sz w:val="24"/>
          <w:szCs w:val="24"/>
        </w:rPr>
        <w:t xml:space="preserve"> </w:t>
      </w:r>
      <w:r w:rsidR="00622575" w:rsidRPr="008F7F2D">
        <w:rPr>
          <w:rFonts w:ascii="Times New Roman" w:hAnsi="Times New Roman" w:cs="Times New Roman"/>
          <w:sz w:val="24"/>
          <w:szCs w:val="24"/>
        </w:rPr>
        <w:t>vasturääkivusi, ebaselgusi või mitmeti tõlgendatavust, on ta kohustatud sellest koheselt hankijat RHR kaudu teavitama ja sellekohase küsimuse esitama. Kui pakkuja ei ole esitanud vastavaid küsimusi RHAD kohta, siis on hankijal õigus lähtuda hankija tõlgendusest.</w:t>
      </w:r>
    </w:p>
    <w:p w14:paraId="47D9DA73" w14:textId="77777777" w:rsidR="00622575" w:rsidRPr="00EA28EE" w:rsidRDefault="00622575" w:rsidP="00622575">
      <w:pPr>
        <w:rPr>
          <w:rFonts w:ascii="Times New Roman" w:hAnsi="Times New Roman" w:cs="Times New Roman"/>
          <w:sz w:val="24"/>
          <w:szCs w:val="24"/>
        </w:rPr>
      </w:pPr>
    </w:p>
    <w:p w14:paraId="0B9E4D8A" w14:textId="77777777" w:rsidR="00622575" w:rsidRPr="00130174" w:rsidRDefault="00622575" w:rsidP="00622575">
      <w:pPr>
        <w:rPr>
          <w:rFonts w:ascii="Times New Roman" w:hAnsi="Times New Roman" w:cs="Times New Roman"/>
          <w:sz w:val="24"/>
          <w:szCs w:val="24"/>
        </w:rPr>
      </w:pPr>
      <w:r w:rsidRPr="00130174">
        <w:rPr>
          <w:rFonts w:ascii="Times New Roman" w:hAnsi="Times New Roman" w:cs="Times New Roman"/>
          <w:sz w:val="24"/>
          <w:szCs w:val="24"/>
        </w:rPr>
        <w:t xml:space="preserve">Lisad: </w:t>
      </w:r>
    </w:p>
    <w:p w14:paraId="53115FDA" w14:textId="77777777" w:rsidR="00622575" w:rsidRPr="00130174" w:rsidRDefault="00622575" w:rsidP="00622575">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130174">
        <w:rPr>
          <w:rFonts w:ascii="Times New Roman" w:eastAsia="Times New Roman" w:hAnsi="Times New Roman" w:cs="Times New Roman"/>
          <w:kern w:val="0"/>
          <w:sz w:val="24"/>
          <w:szCs w:val="24"/>
          <w:lang w:eastAsia="ar-SA"/>
          <w14:ligatures w14:val="none"/>
        </w:rPr>
        <w:t>Lisa 1 – Raamlepingu (hankelepingu) vorm koos lepingu lisadega</w:t>
      </w:r>
    </w:p>
    <w:p w14:paraId="5C971B4A" w14:textId="77777777" w:rsidR="00622575" w:rsidRPr="00130174" w:rsidRDefault="00622575" w:rsidP="00622575">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130174">
        <w:rPr>
          <w:rFonts w:ascii="Times New Roman" w:eastAsia="Times New Roman" w:hAnsi="Times New Roman" w:cs="Times New Roman"/>
          <w:kern w:val="0"/>
          <w:sz w:val="24"/>
          <w:szCs w:val="24"/>
          <w:lang w:eastAsia="ar-SA"/>
          <w14:ligatures w14:val="none"/>
        </w:rPr>
        <w:t>Lisa 2 – Tehniline kirjeldus</w:t>
      </w:r>
    </w:p>
    <w:p w14:paraId="2BFED1B5" w14:textId="77777777" w:rsidR="00622575" w:rsidRPr="00130174" w:rsidRDefault="00622575" w:rsidP="00622575">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130174">
        <w:rPr>
          <w:rFonts w:ascii="Times New Roman" w:eastAsia="Times New Roman" w:hAnsi="Times New Roman" w:cs="Times New Roman"/>
          <w:kern w:val="0"/>
          <w:sz w:val="24"/>
          <w:szCs w:val="24"/>
          <w:lang w:eastAsia="ar-SA"/>
          <w14:ligatures w14:val="none"/>
        </w:rPr>
        <w:t>Lisa 3 - Võsasaetööde hinnamääramise juhend</w:t>
      </w:r>
    </w:p>
    <w:p w14:paraId="381C3E98" w14:textId="77777777" w:rsidR="00622575" w:rsidRDefault="00622575" w:rsidP="00622575">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130174">
        <w:rPr>
          <w:rFonts w:ascii="Times New Roman" w:eastAsia="Times New Roman" w:hAnsi="Times New Roman" w:cs="Times New Roman"/>
          <w:kern w:val="0"/>
          <w:sz w:val="24"/>
          <w:szCs w:val="24"/>
          <w:lang w:eastAsia="ar-SA"/>
          <w14:ligatures w14:val="none"/>
        </w:rPr>
        <w:t xml:space="preserve">Lisa 4 – Baashinnaraamistik </w:t>
      </w:r>
    </w:p>
    <w:p w14:paraId="69BFCED7" w14:textId="5958A0C3" w:rsidR="00622575" w:rsidRPr="00130174" w:rsidRDefault="00622575" w:rsidP="00622575">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130174">
        <w:rPr>
          <w:rFonts w:ascii="Times New Roman" w:eastAsia="Times New Roman" w:hAnsi="Times New Roman" w:cs="Times New Roman"/>
          <w:kern w:val="0"/>
          <w:sz w:val="24"/>
          <w:szCs w:val="24"/>
          <w:lang w:eastAsia="ar-SA"/>
          <w14:ligatures w14:val="none"/>
        </w:rPr>
        <w:t xml:space="preserve">Lisa 5 – Raietööliste andmete vorm (esitatakse enne </w:t>
      </w:r>
      <w:r>
        <w:rPr>
          <w:rFonts w:ascii="Times New Roman" w:eastAsia="Times New Roman" w:hAnsi="Times New Roman" w:cs="Times New Roman"/>
          <w:kern w:val="0"/>
          <w:sz w:val="24"/>
          <w:szCs w:val="24"/>
          <w:lang w:eastAsia="ar-SA"/>
          <w14:ligatures w14:val="none"/>
        </w:rPr>
        <w:t>raam</w:t>
      </w:r>
      <w:r w:rsidRPr="00130174">
        <w:rPr>
          <w:rFonts w:ascii="Times New Roman" w:eastAsia="Times New Roman" w:hAnsi="Times New Roman" w:cs="Times New Roman"/>
          <w:kern w:val="0"/>
          <w:sz w:val="24"/>
          <w:szCs w:val="24"/>
          <w:lang w:eastAsia="ar-SA"/>
          <w14:ligatures w14:val="none"/>
        </w:rPr>
        <w:t>lepingu sõlmimist)</w:t>
      </w:r>
    </w:p>
    <w:p w14:paraId="597511D0" w14:textId="77777777" w:rsidR="00E73659" w:rsidRDefault="00E73659"/>
    <w:sectPr w:rsidR="00E736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EF6456" w14:textId="77777777" w:rsidR="00CB5F3C" w:rsidRDefault="00CB5F3C" w:rsidP="00CB5F3C">
      <w:pPr>
        <w:spacing w:after="0" w:line="240" w:lineRule="auto"/>
      </w:pPr>
      <w:r>
        <w:separator/>
      </w:r>
    </w:p>
  </w:endnote>
  <w:endnote w:type="continuationSeparator" w:id="0">
    <w:p w14:paraId="16369071" w14:textId="77777777" w:rsidR="00CB5F3C" w:rsidRDefault="00CB5F3C" w:rsidP="00CB5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752133" w14:textId="77777777" w:rsidR="00CB5F3C" w:rsidRDefault="00CB5F3C" w:rsidP="00CB5F3C">
      <w:pPr>
        <w:spacing w:after="0" w:line="240" w:lineRule="auto"/>
      </w:pPr>
      <w:r>
        <w:separator/>
      </w:r>
    </w:p>
  </w:footnote>
  <w:footnote w:type="continuationSeparator" w:id="0">
    <w:p w14:paraId="6A52FA68" w14:textId="77777777" w:rsidR="00CB5F3C" w:rsidRDefault="00CB5F3C" w:rsidP="00CB5F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A205F0"/>
    <w:multiLevelType w:val="multilevel"/>
    <w:tmpl w:val="E13E8A7E"/>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410A6069"/>
    <w:multiLevelType w:val="multilevel"/>
    <w:tmpl w:val="E26C078A"/>
    <w:lvl w:ilvl="0">
      <w:start w:val="10"/>
      <w:numFmt w:val="decimal"/>
      <w:lvlText w:val="%1."/>
      <w:lvlJc w:val="left"/>
      <w:pPr>
        <w:ind w:left="480" w:hanging="480"/>
      </w:pPr>
      <w:rPr>
        <w:rFonts w:hint="default"/>
      </w:rPr>
    </w:lvl>
    <w:lvl w:ilvl="1">
      <w:start w:val="2"/>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15:restartNumberingAfterBreak="0">
    <w:nsid w:val="7B8C6CE7"/>
    <w:multiLevelType w:val="multilevel"/>
    <w:tmpl w:val="67AE1E4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val="0"/>
        <w:bCs w:val="0"/>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35700220">
    <w:abstractNumId w:val="2"/>
  </w:num>
  <w:num w:numId="2" w16cid:durableId="1378046093">
    <w:abstractNumId w:val="1"/>
  </w:num>
  <w:num w:numId="3" w16cid:durableId="14612224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2575"/>
    <w:rsid w:val="000668DD"/>
    <w:rsid w:val="001650E1"/>
    <w:rsid w:val="001A1495"/>
    <w:rsid w:val="001D5DA5"/>
    <w:rsid w:val="0020540B"/>
    <w:rsid w:val="00234D07"/>
    <w:rsid w:val="002702D5"/>
    <w:rsid w:val="003D60B1"/>
    <w:rsid w:val="003D7F99"/>
    <w:rsid w:val="003F50D1"/>
    <w:rsid w:val="004E2E11"/>
    <w:rsid w:val="00502DF2"/>
    <w:rsid w:val="00622575"/>
    <w:rsid w:val="00806E5C"/>
    <w:rsid w:val="008A5A30"/>
    <w:rsid w:val="008F7F2D"/>
    <w:rsid w:val="009D44F4"/>
    <w:rsid w:val="00A42356"/>
    <w:rsid w:val="00B15D8C"/>
    <w:rsid w:val="00B37D96"/>
    <w:rsid w:val="00C913EE"/>
    <w:rsid w:val="00CB5F3C"/>
    <w:rsid w:val="00E73659"/>
    <w:rsid w:val="00ED1740"/>
    <w:rsid w:val="00ED4BC6"/>
    <w:rsid w:val="00F5687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FEE52"/>
  <w15:chartTrackingRefBased/>
  <w15:docId w15:val="{E99F73EF-379C-4B5C-AAAE-E09C5A73D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22575"/>
  </w:style>
  <w:style w:type="paragraph" w:styleId="Pealkiri1">
    <w:name w:val="heading 1"/>
    <w:basedOn w:val="Normaallaad"/>
    <w:next w:val="Normaallaad"/>
    <w:link w:val="Pealkiri1Mrk"/>
    <w:uiPriority w:val="9"/>
    <w:qFormat/>
    <w:rsid w:val="00622575"/>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622575"/>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622575"/>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622575"/>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622575"/>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622575"/>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622575"/>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622575"/>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622575"/>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622575"/>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622575"/>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622575"/>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622575"/>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622575"/>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622575"/>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622575"/>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622575"/>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622575"/>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6225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622575"/>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622575"/>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622575"/>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622575"/>
    <w:pPr>
      <w:spacing w:before="160"/>
      <w:jc w:val="center"/>
    </w:pPr>
    <w:rPr>
      <w:i/>
      <w:iCs/>
      <w:color w:val="404040" w:themeColor="text1" w:themeTint="BF"/>
    </w:rPr>
  </w:style>
  <w:style w:type="character" w:customStyle="1" w:styleId="TsitaatMrk">
    <w:name w:val="Tsitaat Märk"/>
    <w:basedOn w:val="Liguvaikefont"/>
    <w:link w:val="Tsitaat"/>
    <w:uiPriority w:val="29"/>
    <w:rsid w:val="00622575"/>
    <w:rPr>
      <w:i/>
      <w:iCs/>
      <w:color w:val="404040" w:themeColor="text1" w:themeTint="BF"/>
    </w:rPr>
  </w:style>
  <w:style w:type="paragraph" w:styleId="Loendilik">
    <w:name w:val="List Paragraph"/>
    <w:aliases w:val="Mummuga loetelu,Loendi l›ik"/>
    <w:basedOn w:val="Normaallaad"/>
    <w:link w:val="LoendilikMrk"/>
    <w:uiPriority w:val="34"/>
    <w:qFormat/>
    <w:rsid w:val="00622575"/>
    <w:pPr>
      <w:ind w:left="720"/>
      <w:contextualSpacing/>
    </w:pPr>
  </w:style>
  <w:style w:type="character" w:styleId="Selgeltmrgatavrhutus">
    <w:name w:val="Intense Emphasis"/>
    <w:basedOn w:val="Liguvaikefont"/>
    <w:uiPriority w:val="21"/>
    <w:qFormat/>
    <w:rsid w:val="00622575"/>
    <w:rPr>
      <w:i/>
      <w:iCs/>
      <w:color w:val="2E74B5" w:themeColor="accent1" w:themeShade="BF"/>
    </w:rPr>
  </w:style>
  <w:style w:type="paragraph" w:styleId="Selgeltmrgatavtsitaat">
    <w:name w:val="Intense Quote"/>
    <w:basedOn w:val="Normaallaad"/>
    <w:next w:val="Normaallaad"/>
    <w:link w:val="SelgeltmrgatavtsitaatMrk"/>
    <w:uiPriority w:val="30"/>
    <w:qFormat/>
    <w:rsid w:val="00622575"/>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622575"/>
    <w:rPr>
      <w:i/>
      <w:iCs/>
      <w:color w:val="2E74B5" w:themeColor="accent1" w:themeShade="BF"/>
    </w:rPr>
  </w:style>
  <w:style w:type="character" w:styleId="Selgeltmrgatavviide">
    <w:name w:val="Intense Reference"/>
    <w:basedOn w:val="Liguvaikefont"/>
    <w:uiPriority w:val="32"/>
    <w:qFormat/>
    <w:rsid w:val="00622575"/>
    <w:rPr>
      <w:b/>
      <w:bCs/>
      <w:smallCaps/>
      <w:color w:val="2E74B5" w:themeColor="accent1" w:themeShade="BF"/>
      <w:spacing w:val="5"/>
    </w:rPr>
  </w:style>
  <w:style w:type="character" w:customStyle="1" w:styleId="LoendilikMrk">
    <w:name w:val="Loendi lõik Märk"/>
    <w:aliases w:val="Mummuga loetelu Märk,Loendi l›ik Märk"/>
    <w:link w:val="Loendilik"/>
    <w:uiPriority w:val="34"/>
    <w:locked/>
    <w:rsid w:val="00622575"/>
  </w:style>
  <w:style w:type="table" w:styleId="Kontuurtabel">
    <w:name w:val="Table Grid"/>
    <w:basedOn w:val="Normaaltabel"/>
    <w:rsid w:val="00622575"/>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CB5F3C"/>
    <w:pPr>
      <w:tabs>
        <w:tab w:val="center" w:pos="4536"/>
        <w:tab w:val="right" w:pos="9072"/>
      </w:tabs>
      <w:spacing w:after="0" w:line="240" w:lineRule="auto"/>
    </w:pPr>
  </w:style>
  <w:style w:type="character" w:customStyle="1" w:styleId="PisMrk">
    <w:name w:val="Päis Märk"/>
    <w:basedOn w:val="Liguvaikefont"/>
    <w:link w:val="Pis"/>
    <w:uiPriority w:val="99"/>
    <w:rsid w:val="00CB5F3C"/>
  </w:style>
  <w:style w:type="paragraph" w:styleId="Jalus">
    <w:name w:val="footer"/>
    <w:basedOn w:val="Normaallaad"/>
    <w:link w:val="JalusMrk"/>
    <w:uiPriority w:val="99"/>
    <w:unhideWhenUsed/>
    <w:rsid w:val="00CB5F3C"/>
    <w:pPr>
      <w:tabs>
        <w:tab w:val="center" w:pos="4536"/>
        <w:tab w:val="right" w:pos="9072"/>
      </w:tabs>
      <w:spacing w:after="0" w:line="240" w:lineRule="auto"/>
    </w:pPr>
  </w:style>
  <w:style w:type="character" w:customStyle="1" w:styleId="JalusMrk">
    <w:name w:val="Jalus Märk"/>
    <w:basedOn w:val="Liguvaikefont"/>
    <w:link w:val="Jalus"/>
    <w:uiPriority w:val="99"/>
    <w:rsid w:val="00CB5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32</TotalTime>
  <Pages>9</Pages>
  <Words>3507</Words>
  <Characters>20346</Characters>
  <Application>Microsoft Office Word</Application>
  <DocSecurity>0</DocSecurity>
  <Lines>169</Lines>
  <Paragraphs>47</Paragraphs>
  <ScaleCrop>false</ScaleCrop>
  <Company/>
  <LinksUpToDate>false</LinksUpToDate>
  <CharactersWithSpaces>23806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22</cp:revision>
  <dcterms:created xsi:type="dcterms:W3CDTF">2025-10-02T06:24:00Z</dcterms:created>
  <dcterms:modified xsi:type="dcterms:W3CDTF">2025-10-02T09:57:00Z</dcterms:modified>
</cp:coreProperties>
</file>